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E75C" w14:textId="77777777" w:rsidR="00F500DE" w:rsidRPr="00611151" w:rsidRDefault="00F500DE" w:rsidP="00F500DE"/>
    <w:tbl>
      <w:tblPr>
        <w:tblStyle w:val="TableGrid"/>
        <w:tblpPr w:leftFromText="180" w:rightFromText="180" w:vertAnchor="text" w:tblpX="51" w:tblpY="1"/>
        <w:tblOverlap w:val="never"/>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76"/>
        <w:gridCol w:w="2552"/>
      </w:tblGrid>
      <w:tr w:rsidR="00F500DE" w14:paraId="3D650E94" w14:textId="77777777" w:rsidTr="00D32D18">
        <w:trPr>
          <w:gridBefore w:val="1"/>
          <w:wBefore w:w="2552" w:type="dxa"/>
          <w:trHeight w:val="3289"/>
        </w:trPr>
        <w:tc>
          <w:tcPr>
            <w:tcW w:w="7428" w:type="dxa"/>
            <w:gridSpan w:val="2"/>
          </w:tcPr>
          <w:p w14:paraId="4BFE41CE" w14:textId="77777777" w:rsidR="00F500DE" w:rsidRDefault="00F500DE" w:rsidP="00D32D18"/>
          <w:p w14:paraId="58668EF7" w14:textId="77777777" w:rsidR="004624BB" w:rsidRPr="004624BB" w:rsidRDefault="004624BB" w:rsidP="004624BB"/>
          <w:p w14:paraId="75CDE9AC" w14:textId="77777777" w:rsidR="004624BB" w:rsidRPr="004624BB" w:rsidRDefault="004624BB" w:rsidP="004624BB"/>
          <w:p w14:paraId="126F266A" w14:textId="77777777" w:rsidR="004624BB" w:rsidRPr="004624BB" w:rsidRDefault="004624BB" w:rsidP="004624BB"/>
          <w:p w14:paraId="16477DBD" w14:textId="77777777" w:rsidR="004624BB" w:rsidRPr="004624BB" w:rsidRDefault="004624BB" w:rsidP="004624BB"/>
          <w:p w14:paraId="1808263C" w14:textId="77777777" w:rsidR="004624BB" w:rsidRPr="004624BB" w:rsidRDefault="004624BB" w:rsidP="004624BB"/>
          <w:p w14:paraId="68B7DAD2" w14:textId="77777777" w:rsidR="004624BB" w:rsidRPr="004624BB" w:rsidRDefault="004624BB" w:rsidP="004624BB"/>
          <w:p w14:paraId="2C63CC78" w14:textId="77777777" w:rsidR="004624BB" w:rsidRPr="004624BB" w:rsidRDefault="004624BB" w:rsidP="004624BB"/>
          <w:p w14:paraId="3FC73BF8" w14:textId="77777777" w:rsidR="004624BB" w:rsidRPr="004624BB" w:rsidRDefault="004624BB" w:rsidP="004624BB"/>
          <w:p w14:paraId="17A1CE4F" w14:textId="77777777" w:rsidR="004624BB" w:rsidRDefault="004624BB" w:rsidP="004624BB"/>
          <w:p w14:paraId="4C8FA2CA" w14:textId="3574730F" w:rsidR="004624BB" w:rsidRPr="004624BB" w:rsidRDefault="004624BB" w:rsidP="004624BB">
            <w:pPr>
              <w:tabs>
                <w:tab w:val="left" w:pos="5687"/>
              </w:tabs>
            </w:pPr>
            <w:r>
              <w:tab/>
            </w:r>
          </w:p>
        </w:tc>
      </w:tr>
      <w:tr w:rsidR="00F500DE" w:rsidRPr="00E2011B" w14:paraId="69063277" w14:textId="77777777" w:rsidTr="00D32D18">
        <w:trPr>
          <w:gridAfter w:val="1"/>
          <w:wAfter w:w="2552" w:type="dxa"/>
          <w:trHeight w:hRule="exact" w:val="2370"/>
        </w:trPr>
        <w:sdt>
          <w:sdtPr>
            <w:rPr>
              <w:color w:val="003C36" w:themeColor="accent6" w:themeShade="80"/>
            </w:rPr>
            <w:alias w:val="Title"/>
            <w:tag w:val=""/>
            <w:id w:val="-387340701"/>
            <w:placeholder>
              <w:docPart w:val="984EC1A25F17429C9AFD3ABE7C71AA6B"/>
            </w:placeholder>
            <w:dataBinding w:prefixMappings="xmlns:ns0='http://purl.org/dc/elements/1.1/' xmlns:ns1='http://schemas.openxmlformats.org/package/2006/metadata/core-properties' " w:xpath="/ns1:coreProperties[1]/ns0:title[1]" w:storeItemID="{6C3C8BC8-F283-45AE-878A-BAB7291924A1}"/>
            <w:text/>
          </w:sdtPr>
          <w:sdtEndPr/>
          <w:sdtContent>
            <w:tc>
              <w:tcPr>
                <w:tcW w:w="7428" w:type="dxa"/>
                <w:gridSpan w:val="2"/>
                <w:vAlign w:val="center"/>
              </w:tcPr>
              <w:p w14:paraId="68ED0C85" w14:textId="19E7EB08" w:rsidR="00F500DE" w:rsidRPr="00900410" w:rsidRDefault="00514355" w:rsidP="00D32D18">
                <w:pPr>
                  <w:pStyle w:val="Documenttitle"/>
                  <w:rPr>
                    <w:color w:val="003C36" w:themeColor="accent6" w:themeShade="80"/>
                  </w:rPr>
                </w:pPr>
                <w:r w:rsidRPr="00900410">
                  <w:rPr>
                    <w:color w:val="003C36" w:themeColor="accent6" w:themeShade="80"/>
                  </w:rPr>
                  <w:t>GDPR Consent Form</w:t>
                </w:r>
              </w:p>
            </w:tc>
          </w:sdtContent>
        </w:sdt>
      </w:tr>
      <w:tr w:rsidR="00F500DE" w:rsidRPr="00E2011B" w14:paraId="5273071C" w14:textId="77777777" w:rsidTr="00D32D18">
        <w:trPr>
          <w:gridAfter w:val="1"/>
          <w:wAfter w:w="2552" w:type="dxa"/>
          <w:trHeight w:val="1831"/>
        </w:trPr>
        <w:tc>
          <w:tcPr>
            <w:tcW w:w="7428" w:type="dxa"/>
            <w:gridSpan w:val="2"/>
          </w:tcPr>
          <w:p w14:paraId="2DCAEB81" w14:textId="48BDB797" w:rsidR="00F500DE" w:rsidRPr="00900410" w:rsidRDefault="003C536D" w:rsidP="00D32D18">
            <w:pPr>
              <w:pStyle w:val="Documentsubtitle"/>
              <w:framePr w:hSpace="0" w:wrap="auto" w:vAnchor="margin" w:xAlign="left" w:yAlign="inline"/>
              <w:suppressOverlap w:val="0"/>
              <w:rPr>
                <w:color w:val="003C36" w:themeColor="accent6" w:themeShade="80"/>
                <w:lang w:val="en-GB"/>
              </w:rPr>
            </w:pPr>
            <w:r w:rsidRPr="00900410">
              <w:rPr>
                <w:color w:val="003C36" w:themeColor="accent6" w:themeShade="80"/>
                <w:lang w:val="en-GB"/>
              </w:rPr>
              <w:t>Vermeer Financial Planning Ltd</w:t>
            </w:r>
          </w:p>
          <w:p w14:paraId="5CB97965" w14:textId="613A0ADF" w:rsidR="00F500DE" w:rsidRPr="00900410" w:rsidRDefault="00E82CE5" w:rsidP="00D32D18">
            <w:pPr>
              <w:pStyle w:val="Coverdate"/>
              <w:framePr w:hSpace="0" w:wrap="auto" w:vAnchor="margin" w:xAlign="left" w:yAlign="inline"/>
              <w:suppressOverlap w:val="0"/>
              <w:rPr>
                <w:color w:val="003C36" w:themeColor="accent6" w:themeShade="80"/>
              </w:rPr>
            </w:pPr>
            <w:r w:rsidRPr="00900410">
              <w:rPr>
                <w:color w:val="003C36" w:themeColor="accent6" w:themeShade="80"/>
              </w:rPr>
              <w:t xml:space="preserve"> </w:t>
            </w:r>
          </w:p>
        </w:tc>
      </w:tr>
    </w:tbl>
    <w:p w14:paraId="42F6CB4B" w14:textId="10E1CCF2" w:rsidR="001B17AD" w:rsidRPr="00900410" w:rsidRDefault="001B17AD" w:rsidP="00F500DE">
      <w:pPr>
        <w:pStyle w:val="BodytextRegular"/>
        <w:rPr>
          <w:color w:val="003C36" w:themeColor="accent6" w:themeShade="80"/>
        </w:rPr>
      </w:pPr>
    </w:p>
    <w:p w14:paraId="18DE0B36" w14:textId="725405C8" w:rsidR="001B17AD" w:rsidRPr="00900410" w:rsidRDefault="003C536D" w:rsidP="00D32D18">
      <w:pPr>
        <w:pStyle w:val="Documentsubtitle"/>
        <w:framePr w:hSpace="0" w:wrap="auto" w:vAnchor="margin" w:xAlign="left" w:yAlign="inline"/>
        <w:ind w:left="142"/>
        <w:suppressOverlap w:val="0"/>
        <w:rPr>
          <w:color w:val="003C36" w:themeColor="accent6" w:themeShade="80"/>
          <w:sz w:val="24"/>
          <w:szCs w:val="24"/>
          <w:lang w:val="en-GB"/>
        </w:rPr>
      </w:pPr>
      <w:r w:rsidRPr="00900410">
        <w:rPr>
          <w:color w:val="003C36" w:themeColor="accent6" w:themeShade="80"/>
          <w:sz w:val="24"/>
          <w:szCs w:val="24"/>
          <w:lang w:val="en-GB"/>
        </w:rPr>
        <w:t>Vermeer Financial Planning Ltd</w:t>
      </w:r>
    </w:p>
    <w:p w14:paraId="4E70FA3D" w14:textId="5F8A691C" w:rsidR="00A71070" w:rsidRPr="00900410" w:rsidRDefault="003C536D" w:rsidP="00D32D18">
      <w:pPr>
        <w:pStyle w:val="Documentsubtitle"/>
        <w:framePr w:hSpace="0" w:wrap="auto" w:vAnchor="margin" w:xAlign="left" w:yAlign="inline"/>
        <w:ind w:left="142"/>
        <w:suppressOverlap w:val="0"/>
        <w:rPr>
          <w:color w:val="003C36" w:themeColor="accent6" w:themeShade="80"/>
          <w:sz w:val="24"/>
          <w:szCs w:val="24"/>
          <w:lang w:val="en-GB"/>
        </w:rPr>
      </w:pPr>
      <w:r w:rsidRPr="00900410">
        <w:rPr>
          <w:color w:val="003C36" w:themeColor="accent6" w:themeShade="80"/>
          <w:sz w:val="24"/>
          <w:szCs w:val="24"/>
          <w:lang w:val="en-GB"/>
        </w:rPr>
        <w:t>130 Jermyn Street</w:t>
      </w:r>
    </w:p>
    <w:p w14:paraId="022112CD" w14:textId="29C2BA73" w:rsidR="003C536D" w:rsidRPr="00900410" w:rsidRDefault="003C536D" w:rsidP="00D32D18">
      <w:pPr>
        <w:pStyle w:val="Documentsubtitle"/>
        <w:framePr w:hSpace="0" w:wrap="auto" w:vAnchor="margin" w:xAlign="left" w:yAlign="inline"/>
        <w:ind w:left="142"/>
        <w:suppressOverlap w:val="0"/>
        <w:rPr>
          <w:color w:val="003C36" w:themeColor="accent6" w:themeShade="80"/>
          <w:sz w:val="24"/>
          <w:szCs w:val="24"/>
          <w:lang w:val="en-GB"/>
        </w:rPr>
      </w:pPr>
      <w:r w:rsidRPr="00900410">
        <w:rPr>
          <w:color w:val="003C36" w:themeColor="accent6" w:themeShade="80"/>
          <w:sz w:val="24"/>
          <w:szCs w:val="24"/>
          <w:lang w:val="en-GB"/>
        </w:rPr>
        <w:t>London</w:t>
      </w:r>
    </w:p>
    <w:p w14:paraId="3CF66622" w14:textId="06D92C55" w:rsidR="003C536D" w:rsidRPr="00900410" w:rsidRDefault="003C536D" w:rsidP="00D32D18">
      <w:pPr>
        <w:pStyle w:val="Documentsubtitle"/>
        <w:framePr w:hSpace="0" w:wrap="auto" w:vAnchor="margin" w:xAlign="left" w:yAlign="inline"/>
        <w:ind w:left="142"/>
        <w:suppressOverlap w:val="0"/>
        <w:rPr>
          <w:color w:val="003C36" w:themeColor="accent6" w:themeShade="80"/>
          <w:sz w:val="24"/>
          <w:szCs w:val="24"/>
          <w:lang w:val="en-GB"/>
        </w:rPr>
      </w:pPr>
      <w:r w:rsidRPr="00900410">
        <w:rPr>
          <w:color w:val="003C36" w:themeColor="accent6" w:themeShade="80"/>
          <w:sz w:val="24"/>
          <w:szCs w:val="24"/>
          <w:lang w:val="en-GB"/>
        </w:rPr>
        <w:t>SW1Y 4UR</w:t>
      </w:r>
    </w:p>
    <w:p w14:paraId="594B8100" w14:textId="4B906B7E" w:rsidR="00F500DE" w:rsidRPr="00900410" w:rsidRDefault="00A71070" w:rsidP="00D32D18">
      <w:pPr>
        <w:pStyle w:val="Documentsubtitle"/>
        <w:framePr w:hSpace="0" w:wrap="auto" w:vAnchor="margin" w:xAlign="left" w:yAlign="inline"/>
        <w:ind w:left="142"/>
        <w:suppressOverlap w:val="0"/>
        <w:rPr>
          <w:color w:val="003C36" w:themeColor="accent6" w:themeShade="80"/>
          <w:sz w:val="24"/>
          <w:szCs w:val="24"/>
          <w:lang w:val="en-GB"/>
        </w:rPr>
      </w:pPr>
      <w:r w:rsidRPr="00900410">
        <w:rPr>
          <w:color w:val="003C36" w:themeColor="accent6" w:themeShade="80"/>
          <w:sz w:val="24"/>
          <w:szCs w:val="24"/>
          <w:lang w:val="en-GB"/>
        </w:rPr>
        <w:t xml:space="preserve">Tel: </w:t>
      </w:r>
      <w:r w:rsidR="003C536D" w:rsidRPr="00900410">
        <w:rPr>
          <w:color w:val="003C36" w:themeColor="accent6" w:themeShade="80"/>
          <w:sz w:val="24"/>
          <w:szCs w:val="24"/>
          <w:lang w:val="en-GB"/>
        </w:rPr>
        <w:t>02071235200</w:t>
      </w:r>
    </w:p>
    <w:p w14:paraId="042D4BC6" w14:textId="77777777" w:rsidR="00F500DE" w:rsidRDefault="00F500DE">
      <w:pPr>
        <w:spacing w:after="200" w:line="276" w:lineRule="auto"/>
        <w:sectPr w:rsidR="00F500DE" w:rsidSect="00245CDF">
          <w:footerReference w:type="even" r:id="rId11"/>
          <w:footerReference w:type="default" r:id="rId12"/>
          <w:headerReference w:type="first" r:id="rId13"/>
          <w:footerReference w:type="first" r:id="rId14"/>
          <w:pgSz w:w="11906" w:h="16838" w:code="9"/>
          <w:pgMar w:top="992" w:right="992" w:bottom="624" w:left="992" w:header="709" w:footer="284" w:gutter="0"/>
          <w:cols w:space="708"/>
          <w:titlePg/>
          <w:docGrid w:linePitch="360"/>
        </w:sectPr>
      </w:pPr>
    </w:p>
    <w:p w14:paraId="14B1896E" w14:textId="716156B0" w:rsidR="005A4D23" w:rsidRPr="00B54F4E" w:rsidRDefault="008C307F" w:rsidP="00E02B9E">
      <w:pPr>
        <w:pStyle w:val="SectiontitleToC"/>
      </w:pPr>
      <w:bookmarkStart w:id="0" w:name="_Toc72515831"/>
      <w:r>
        <w:lastRenderedPageBreak/>
        <w:t>Data Protection</w:t>
      </w:r>
      <w:bookmarkEnd w:id="0"/>
    </w:p>
    <w:p w14:paraId="2AB5D0FE" w14:textId="78D648DF" w:rsidR="00587480" w:rsidRPr="00D5339B" w:rsidRDefault="00587480" w:rsidP="0021484B">
      <w:pPr>
        <w:pStyle w:val="BodytextRegular"/>
        <w:jc w:val="both"/>
        <w:rPr>
          <w:color w:val="E00716"/>
        </w:rPr>
      </w:pPr>
      <w:r>
        <w:t>We collect and process your personal data (as such term is defined in the UK General Data Protection Regulation (</w:t>
      </w:r>
      <w:r w:rsidR="00914EFA">
        <w:t>‘</w:t>
      </w:r>
      <w:r>
        <w:t>GDPR</w:t>
      </w:r>
      <w:r w:rsidR="00914EFA">
        <w:t>’</w:t>
      </w:r>
      <w:r>
        <w:t xml:space="preserve">) </w:t>
      </w:r>
      <w:proofErr w:type="gramStart"/>
      <w:r>
        <w:t>in the course of</w:t>
      </w:r>
      <w:proofErr w:type="gramEnd"/>
      <w:r>
        <w:t xml:space="preserve"> providing our services. We are a data controller (as the term is defined in the GDPR) of such personal data. Full details of how we process personal data can be found in our Privacy </w:t>
      </w:r>
      <w:r w:rsidRPr="00D5339B">
        <w:t xml:space="preserve">Notice, at </w:t>
      </w:r>
      <w:hyperlink r:id="rId15" w:history="1">
        <w:r w:rsidR="00D5339B" w:rsidRPr="00F14E7A">
          <w:rPr>
            <w:rStyle w:val="Hyperlink"/>
          </w:rPr>
          <w:t>https://vermeerllp.com/information-policies-documents</w:t>
        </w:r>
      </w:hyperlink>
      <w:r w:rsidR="00D5339B">
        <w:rPr>
          <w:color w:val="E00716"/>
        </w:rPr>
        <w:t>.</w:t>
      </w:r>
    </w:p>
    <w:p w14:paraId="0058402A" w14:textId="7B8BBF82" w:rsidR="005A4D23" w:rsidRPr="00587480" w:rsidRDefault="00587480" w:rsidP="0021484B">
      <w:pPr>
        <w:pStyle w:val="BodytextRegular"/>
        <w:jc w:val="both"/>
      </w:pPr>
      <w:r>
        <w:t>We may collect and process personal data in relation to your health where you provide this either in a written application or by speaking with an adviser. This data will be collected and processed in accordance with our Privacy Notice and used solely for the purpose of researching and advising on one or more products to suit your needs and assisting you with the application for and ongoing management of such products. We may also pass this data to third party organisations of certain types, specifically:</w:t>
      </w:r>
    </w:p>
    <w:p w14:paraId="4FD65583" w14:textId="55962D9D" w:rsidR="00AB5F6F" w:rsidRDefault="00AB5F6F" w:rsidP="0021484B">
      <w:pPr>
        <w:pStyle w:val="BulletedtextRegular"/>
        <w:jc w:val="both"/>
      </w:pPr>
      <w:r>
        <w:t>Best Practice IFA Group Limited</w:t>
      </w:r>
      <w:r w:rsidR="00BC21EE">
        <w:t xml:space="preserve"> or Evolution Wealth Network Ltd</w:t>
      </w:r>
    </w:p>
    <w:p w14:paraId="6C9B6E42" w14:textId="77777777" w:rsidR="00AB5F6F" w:rsidRDefault="00AB5F6F" w:rsidP="0021484B">
      <w:pPr>
        <w:pStyle w:val="BulletedtextRegular"/>
        <w:jc w:val="both"/>
      </w:pPr>
      <w:r>
        <w:t xml:space="preserve">Service providers necessary for the provision of our services </w:t>
      </w:r>
    </w:p>
    <w:p w14:paraId="7095C737" w14:textId="77777777" w:rsidR="00AB5F6F" w:rsidRPr="003C536D" w:rsidRDefault="00AB5F6F" w:rsidP="0021484B">
      <w:pPr>
        <w:pStyle w:val="BulletedtextRegular"/>
        <w:jc w:val="both"/>
      </w:pPr>
      <w:r w:rsidRPr="003C536D">
        <w:t>Financial product providers</w:t>
      </w:r>
    </w:p>
    <w:p w14:paraId="3D088A02" w14:textId="77777777" w:rsidR="00AB5F6F" w:rsidRPr="003C536D" w:rsidRDefault="00AB5F6F" w:rsidP="0021484B">
      <w:pPr>
        <w:pStyle w:val="BulletedtextRegular"/>
        <w:jc w:val="both"/>
      </w:pPr>
      <w:r w:rsidRPr="003C536D">
        <w:t>Financial comparison platforms</w:t>
      </w:r>
    </w:p>
    <w:p w14:paraId="34F9AB6E" w14:textId="4C4EDDE0" w:rsidR="004574EE" w:rsidRPr="003C536D" w:rsidRDefault="00AB5F6F" w:rsidP="0021484B">
      <w:pPr>
        <w:pStyle w:val="BulletedtextRegular"/>
        <w:jc w:val="both"/>
      </w:pPr>
      <w:r w:rsidRPr="003C536D">
        <w:t>Financial applications such as cash flow modelling</w:t>
      </w:r>
    </w:p>
    <w:p w14:paraId="4F38DE62" w14:textId="5B620046" w:rsidR="00F24352" w:rsidRDefault="00F24352" w:rsidP="0021484B">
      <w:pPr>
        <w:pStyle w:val="BodytextRegular"/>
        <w:jc w:val="both"/>
      </w:pPr>
      <w:r>
        <w:t>Any such sharing of data is expressly for the purpose of providing you with the best possible advice and financial outcomes. We do not pass your data to third party organisations for marketing purposes.</w:t>
      </w:r>
    </w:p>
    <w:p w14:paraId="08A2AC5A" w14:textId="435084F6" w:rsidR="00AB5F6F" w:rsidRDefault="00F24352" w:rsidP="0021484B">
      <w:pPr>
        <w:pStyle w:val="BodytextRegular"/>
        <w:spacing w:after="240"/>
        <w:jc w:val="both"/>
        <w:rPr>
          <w:b/>
          <w:bCs/>
        </w:rPr>
      </w:pPr>
      <w:proofErr w:type="gramStart"/>
      <w:r>
        <w:t>In order to</w:t>
      </w:r>
      <w:proofErr w:type="gramEnd"/>
      <w:r>
        <w:t xml:space="preserve"> collect and process this data, we require your consent by signing this GDPR Consent Form. This consent can be withdrawn at any time. </w:t>
      </w:r>
      <w:r w:rsidRPr="00F24352">
        <w:rPr>
          <w:b/>
          <w:bCs/>
        </w:rPr>
        <w:t>Please note that we cannot provide a full range of services without such consent, and withdrawal of consent is likely to require us to cease providing our services to you.</w:t>
      </w:r>
    </w:p>
    <w:tbl>
      <w:tblPr>
        <w:tblStyle w:val="BenchmarkTable"/>
        <w:tblW w:w="5000" w:type="pct"/>
        <w:tblLook w:val="0400" w:firstRow="0" w:lastRow="0" w:firstColumn="0" w:lastColumn="0" w:noHBand="0" w:noVBand="1"/>
      </w:tblPr>
      <w:tblGrid>
        <w:gridCol w:w="8930"/>
        <w:gridCol w:w="331"/>
        <w:gridCol w:w="661"/>
      </w:tblGrid>
      <w:tr w:rsidR="009743D4" w14:paraId="0F9A5077" w14:textId="77777777" w:rsidTr="00514355">
        <w:tc>
          <w:tcPr>
            <w:tcW w:w="4500" w:type="pct"/>
          </w:tcPr>
          <w:p w14:paraId="2E5D879C" w14:textId="77777777" w:rsidR="00BC21EE" w:rsidRDefault="00860FE4" w:rsidP="0021484B">
            <w:pPr>
              <w:pStyle w:val="BodytextRegula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14355">
              <w:rPr>
                <w:b/>
                <w:bCs/>
                <w:color w:val="000000" w:themeColor="text1"/>
              </w:rPr>
              <w:t>Please tick this box to confirm you understand and consent to our processing of personal data relating to your health and our passing such special category data</w:t>
            </w:r>
            <w:r w:rsidR="00AB6493" w:rsidRPr="00514355">
              <w:rPr>
                <w:b/>
                <w:bCs/>
                <w:color w:val="000000" w:themeColor="text1"/>
              </w:rPr>
              <w:t xml:space="preserve"> </w:t>
            </w:r>
            <w:r w:rsidRPr="00514355">
              <w:rPr>
                <w:b/>
                <w:bCs/>
                <w:color w:val="000000" w:themeColor="text1"/>
              </w:rPr>
              <w:t>to third</w:t>
            </w:r>
            <w:r w:rsidR="009778F5" w:rsidRPr="00514355">
              <w:rPr>
                <w:b/>
                <w:bCs/>
                <w:color w:val="000000" w:themeColor="text1"/>
              </w:rPr>
              <w:t>-</w:t>
            </w:r>
            <w:r w:rsidRPr="00514355">
              <w:rPr>
                <w:b/>
                <w:bCs/>
                <w:color w:val="000000" w:themeColor="text1"/>
              </w:rPr>
              <w:t xml:space="preserve">party organisations of the types listed </w:t>
            </w:r>
            <w:proofErr w:type="gramStart"/>
            <w:r w:rsidRPr="00514355">
              <w:rPr>
                <w:b/>
                <w:bCs/>
                <w:color w:val="000000" w:themeColor="text1"/>
              </w:rPr>
              <w:t>above.*</w:t>
            </w:r>
            <w:proofErr w:type="gramEnd"/>
            <w:r w:rsidRPr="00514355">
              <w:rPr>
                <w:color w:val="000000" w:themeColor="text1"/>
              </w:rPr>
              <w:t xml:space="preserve"> </w:t>
            </w:r>
          </w:p>
          <w:p w14:paraId="42078A1C" w14:textId="2254E839" w:rsidR="009743D4" w:rsidRDefault="00860FE4" w:rsidP="0021484B">
            <w:pPr>
              <w:pStyle w:val="BodytextRegular"/>
              <w:jc w:val="both"/>
              <w:cnfStyle w:val="000000100000" w:firstRow="0" w:lastRow="0" w:firstColumn="0" w:lastColumn="0" w:oddVBand="0" w:evenVBand="0" w:oddHBand="1" w:evenHBand="0" w:firstRowFirstColumn="0" w:firstRowLastColumn="0" w:lastRowFirstColumn="0" w:lastRowLastColumn="0"/>
            </w:pPr>
            <w:r w:rsidRPr="00D10B79">
              <w:rPr>
                <w:i/>
                <w:iCs/>
              </w:rPr>
              <w:t>Health information is important for most financial planning, and in some areas is it necessary such as mortgage, protection and drawing pensions benefits.</w:t>
            </w:r>
          </w:p>
        </w:tc>
        <w:tc>
          <w:tcPr>
            <w:tcW w:w="167" w:type="pct"/>
          </w:tcPr>
          <w:p w14:paraId="364A29BE" w14:textId="77777777" w:rsidR="009743D4" w:rsidRDefault="009743D4" w:rsidP="0021484B">
            <w:pPr>
              <w:pStyle w:val="BodytextRegular"/>
              <w:jc w:val="both"/>
              <w:cnfStyle w:val="000000100000" w:firstRow="0" w:lastRow="0" w:firstColumn="0" w:lastColumn="0" w:oddVBand="0" w:evenVBand="0" w:oddHBand="1" w:evenHBand="0" w:firstRowFirstColumn="0" w:firstRowLastColumn="0" w:lastRowFirstColumn="0" w:lastRowLastColumn="0"/>
            </w:pPr>
          </w:p>
        </w:tc>
        <w:sdt>
          <w:sdtPr>
            <w:rPr>
              <w:sz w:val="32"/>
              <w:szCs w:val="32"/>
            </w:rPr>
            <w:id w:val="2071151399"/>
            <w14:checkbox>
              <w14:checked w14:val="0"/>
              <w14:checkedState w14:val="2612" w14:font="MS Gothic"/>
              <w14:uncheckedState w14:val="2610" w14:font="MS Gothic"/>
            </w14:checkbox>
          </w:sdtPr>
          <w:sdtEndPr/>
          <w:sdtContent>
            <w:tc>
              <w:tcPr>
                <w:tcW w:w="333" w:type="pct"/>
              </w:tcPr>
              <w:p w14:paraId="56302222" w14:textId="7CE4CC5E" w:rsidR="009743D4" w:rsidRPr="00AB6493" w:rsidRDefault="00514355" w:rsidP="0021484B">
                <w:pPr>
                  <w:pStyle w:val="BodytextRegular"/>
                  <w:jc w:val="both"/>
                  <w:cnfStyle w:val="000000100000" w:firstRow="0" w:lastRow="0" w:firstColumn="0" w:lastColumn="0" w:oddVBand="0" w:evenVBand="0" w:oddHBand="1" w:evenHBand="0" w:firstRowFirstColumn="0" w:firstRowLastColumn="0" w:lastRowFirstColumn="0" w:lastRowLastColumn="0"/>
                  <w:rPr>
                    <w:sz w:val="32"/>
                    <w:szCs w:val="32"/>
                  </w:rPr>
                </w:pPr>
                <w:r>
                  <w:rPr>
                    <w:rFonts w:ascii="MS Gothic" w:eastAsia="MS Gothic" w:hAnsi="MS Gothic" w:hint="eastAsia"/>
                    <w:sz w:val="32"/>
                    <w:szCs w:val="32"/>
                  </w:rPr>
                  <w:t>☐</w:t>
                </w:r>
              </w:p>
            </w:tc>
          </w:sdtContent>
        </w:sdt>
      </w:tr>
    </w:tbl>
    <w:p w14:paraId="1A2AA375" w14:textId="5A3C865F" w:rsidR="0005098A" w:rsidRDefault="00AB6493" w:rsidP="0021484B">
      <w:pPr>
        <w:pStyle w:val="BodytextRegular"/>
        <w:spacing w:before="120" w:after="240"/>
        <w:jc w:val="both"/>
      </w:pPr>
      <w:r w:rsidRPr="00AB6493">
        <w:t>From time to time, we send our clients information promoting our services, or other similar services in which we believe you might be interested. If you would prefer not to receive this information, please tick the box below. Alternatively, please contact The Data Protection Officer on 01403 334455 or in writing at Broadlands Business Campus, Langhurst</w:t>
      </w:r>
      <w:r w:rsidR="00BC21EE">
        <w:t xml:space="preserve"> W</w:t>
      </w:r>
      <w:r w:rsidRPr="00AB6493">
        <w:t>ood Road, Horsham, West Sussex, RH12 4QP.</w:t>
      </w:r>
    </w:p>
    <w:tbl>
      <w:tblPr>
        <w:tblStyle w:val="BenchmarkTable"/>
        <w:tblW w:w="5000" w:type="pct"/>
        <w:tblLook w:val="0400" w:firstRow="0" w:lastRow="0" w:firstColumn="0" w:lastColumn="0" w:noHBand="0" w:noVBand="1"/>
      </w:tblPr>
      <w:tblGrid>
        <w:gridCol w:w="8930"/>
        <w:gridCol w:w="331"/>
        <w:gridCol w:w="661"/>
      </w:tblGrid>
      <w:tr w:rsidR="003B5163" w14:paraId="5998DBF4" w14:textId="77777777" w:rsidTr="00514355">
        <w:tc>
          <w:tcPr>
            <w:tcW w:w="4500" w:type="pct"/>
          </w:tcPr>
          <w:p w14:paraId="69D39B71" w14:textId="66B9E6D2" w:rsidR="0005098A" w:rsidRDefault="0005098A" w:rsidP="0021484B">
            <w:pPr>
              <w:pStyle w:val="BodytextRegular"/>
              <w:jc w:val="both"/>
              <w:cnfStyle w:val="000000100000" w:firstRow="0" w:lastRow="0" w:firstColumn="0" w:lastColumn="0" w:oddVBand="0" w:evenVBand="0" w:oddHBand="1" w:evenHBand="0" w:firstRowFirstColumn="0" w:firstRowLastColumn="0" w:lastRowFirstColumn="0" w:lastRowLastColumn="0"/>
            </w:pPr>
            <w:r w:rsidRPr="00514355">
              <w:rPr>
                <w:b/>
                <w:bCs/>
                <w:color w:val="000000" w:themeColor="text1"/>
              </w:rPr>
              <w:t xml:space="preserve">Please tick this box if you </w:t>
            </w:r>
            <w:r w:rsidRPr="00514355">
              <w:rPr>
                <w:b/>
                <w:bCs/>
                <w:color w:val="000000" w:themeColor="text1"/>
                <w:u w:val="single"/>
              </w:rPr>
              <w:t>do not</w:t>
            </w:r>
            <w:r w:rsidRPr="00514355">
              <w:rPr>
                <w:b/>
                <w:bCs/>
                <w:color w:val="000000" w:themeColor="text1"/>
              </w:rPr>
              <w:t xml:space="preserve"> wish for us to contact you for marketing purposes by e-mail, telephone, post or </w:t>
            </w:r>
            <w:proofErr w:type="gramStart"/>
            <w:r w:rsidRPr="00514355">
              <w:rPr>
                <w:b/>
                <w:bCs/>
                <w:color w:val="000000" w:themeColor="text1"/>
              </w:rPr>
              <w:t>SMS.</w:t>
            </w:r>
            <w:r w:rsidRPr="00514355">
              <w:rPr>
                <w:color w:val="000000" w:themeColor="text1"/>
              </w:rPr>
              <w:t>*</w:t>
            </w:r>
            <w:proofErr w:type="gramEnd"/>
          </w:p>
        </w:tc>
        <w:tc>
          <w:tcPr>
            <w:tcW w:w="167" w:type="pct"/>
          </w:tcPr>
          <w:p w14:paraId="75FF20CE" w14:textId="77777777" w:rsidR="0005098A" w:rsidRDefault="0005098A" w:rsidP="0021484B">
            <w:pPr>
              <w:pStyle w:val="BodytextRegular"/>
              <w:jc w:val="both"/>
              <w:cnfStyle w:val="000000100000" w:firstRow="0" w:lastRow="0" w:firstColumn="0" w:lastColumn="0" w:oddVBand="0" w:evenVBand="0" w:oddHBand="1" w:evenHBand="0" w:firstRowFirstColumn="0" w:firstRowLastColumn="0" w:lastRowFirstColumn="0" w:lastRowLastColumn="0"/>
            </w:pPr>
          </w:p>
        </w:tc>
        <w:sdt>
          <w:sdtPr>
            <w:rPr>
              <w:sz w:val="32"/>
              <w:szCs w:val="32"/>
            </w:rPr>
            <w:id w:val="-1031421414"/>
            <w14:checkbox>
              <w14:checked w14:val="0"/>
              <w14:checkedState w14:val="2612" w14:font="MS Gothic"/>
              <w14:uncheckedState w14:val="2610" w14:font="MS Gothic"/>
            </w14:checkbox>
          </w:sdtPr>
          <w:sdtEndPr/>
          <w:sdtContent>
            <w:tc>
              <w:tcPr>
                <w:tcW w:w="333" w:type="pct"/>
              </w:tcPr>
              <w:p w14:paraId="579A681C" w14:textId="77777777" w:rsidR="0005098A" w:rsidRPr="00AB6493" w:rsidRDefault="0005098A" w:rsidP="0021484B">
                <w:pPr>
                  <w:pStyle w:val="BodytextRegular"/>
                  <w:jc w:val="both"/>
                  <w:cnfStyle w:val="000000100000" w:firstRow="0" w:lastRow="0" w:firstColumn="0" w:lastColumn="0" w:oddVBand="0" w:evenVBand="0" w:oddHBand="1" w:evenHBand="0" w:firstRowFirstColumn="0" w:firstRowLastColumn="0" w:lastRowFirstColumn="0" w:lastRowLastColumn="0"/>
                  <w:rPr>
                    <w:sz w:val="32"/>
                    <w:szCs w:val="32"/>
                  </w:rPr>
                </w:pPr>
                <w:r>
                  <w:rPr>
                    <w:rFonts w:ascii="MS Gothic" w:eastAsia="MS Gothic" w:hAnsi="MS Gothic" w:hint="eastAsia"/>
                    <w:sz w:val="32"/>
                    <w:szCs w:val="32"/>
                  </w:rPr>
                  <w:t>☐</w:t>
                </w:r>
              </w:p>
            </w:tc>
          </w:sdtContent>
        </w:sdt>
      </w:tr>
    </w:tbl>
    <w:p w14:paraId="3D569BC9" w14:textId="2EB2C02A" w:rsidR="004A5F76" w:rsidRPr="004A5F76" w:rsidRDefault="004A5F76" w:rsidP="00EC2571">
      <w:pPr>
        <w:pStyle w:val="Sourcetext"/>
        <w:spacing w:before="120"/>
      </w:pPr>
      <w:r>
        <w:t>*</w:t>
      </w:r>
      <w:r w:rsidRPr="004A5F76">
        <w:t>Where client is under the age of 16 consent must be given by either the parent or legal guardian for this data to be processed</w:t>
      </w:r>
      <w:r>
        <w:t>.</w:t>
      </w:r>
    </w:p>
    <w:p w14:paraId="1AE89F00" w14:textId="77777777" w:rsidR="004A5F76" w:rsidRPr="00514355" w:rsidRDefault="004A5F76" w:rsidP="00F24352">
      <w:pPr>
        <w:pStyle w:val="BodytextRegular"/>
        <w:rPr>
          <w:b/>
          <w:bCs/>
          <w:sz w:val="10"/>
          <w:szCs w:val="10"/>
        </w:rPr>
      </w:pPr>
    </w:p>
    <w:p w14:paraId="2B1916A8" w14:textId="465E1B46" w:rsidR="00AB6493" w:rsidRDefault="00AB6493" w:rsidP="00AB6493">
      <w:pPr>
        <w:pStyle w:val="Paragraphheaderprussian"/>
      </w:pPr>
      <w:r w:rsidRPr="00AB6493">
        <w:t>Data Protection Consent</w:t>
      </w:r>
    </w:p>
    <w:tbl>
      <w:tblPr>
        <w:tblStyle w:val="BenchmarkTable"/>
        <w:tblW w:w="5000" w:type="pct"/>
        <w:tblLook w:val="0680" w:firstRow="0" w:lastRow="0" w:firstColumn="1" w:lastColumn="0" w:noHBand="1" w:noVBand="1"/>
      </w:tblPr>
      <w:tblGrid>
        <w:gridCol w:w="2552"/>
        <w:gridCol w:w="3824"/>
        <w:gridCol w:w="3546"/>
      </w:tblGrid>
      <w:tr w:rsidR="000D47A7" w14:paraId="667C97BD" w14:textId="77777777" w:rsidTr="00514355">
        <w:tc>
          <w:tcPr>
            <w:cnfStyle w:val="001000000000" w:firstRow="0" w:lastRow="0" w:firstColumn="1" w:lastColumn="0" w:oddVBand="0" w:evenVBand="0" w:oddHBand="0" w:evenHBand="0" w:firstRowFirstColumn="0" w:firstRowLastColumn="0" w:lastRowFirstColumn="0" w:lastRowLastColumn="0"/>
            <w:tcW w:w="1286" w:type="pct"/>
          </w:tcPr>
          <w:p w14:paraId="2393D24B" w14:textId="58C7ACE3" w:rsidR="000D47A7" w:rsidRPr="006671E1" w:rsidRDefault="000D47A7" w:rsidP="00B767B5">
            <w:pPr>
              <w:pStyle w:val="TabletextBold0"/>
              <w:rPr>
                <w:b/>
                <w:bCs w:val="0"/>
                <w:color w:val="FFFFFF" w:themeColor="background1"/>
              </w:rPr>
            </w:pPr>
            <w:r>
              <w:rPr>
                <w:b/>
                <w:bCs w:val="0"/>
                <w:color w:val="FFFFFF" w:themeColor="background1"/>
              </w:rPr>
              <w:t>Customer name(s)</w:t>
            </w:r>
          </w:p>
        </w:tc>
        <w:tc>
          <w:tcPr>
            <w:tcW w:w="1927" w:type="pct"/>
            <w:tcBorders>
              <w:right w:val="nil"/>
            </w:tcBorders>
          </w:tcPr>
          <w:p w14:paraId="430CD4EB" w14:textId="465E0CCE" w:rsidR="000D47A7" w:rsidRPr="00BD41B1" w:rsidRDefault="000D47A7" w:rsidP="00B767B5">
            <w:pPr>
              <w:pStyle w:val="Tabletext"/>
              <w:cnfStyle w:val="000000000000" w:firstRow="0" w:lastRow="0" w:firstColumn="0" w:lastColumn="0" w:oddVBand="0" w:evenVBand="0" w:oddHBand="0" w:evenHBand="0" w:firstRowFirstColumn="0" w:firstRowLastColumn="0" w:lastRowFirstColumn="0" w:lastRowLastColumn="0"/>
            </w:pPr>
          </w:p>
        </w:tc>
        <w:tc>
          <w:tcPr>
            <w:tcW w:w="1787" w:type="pct"/>
            <w:tcBorders>
              <w:left w:val="nil"/>
            </w:tcBorders>
          </w:tcPr>
          <w:p w14:paraId="5E510D6B" w14:textId="406B7F8E" w:rsidR="000D47A7" w:rsidRPr="00BD41B1" w:rsidRDefault="000D47A7" w:rsidP="00B767B5">
            <w:pPr>
              <w:pStyle w:val="Tabletext"/>
              <w:cnfStyle w:val="000000000000" w:firstRow="0" w:lastRow="0" w:firstColumn="0" w:lastColumn="0" w:oddVBand="0" w:evenVBand="0" w:oddHBand="0" w:evenHBand="0" w:firstRowFirstColumn="0" w:firstRowLastColumn="0" w:lastRowFirstColumn="0" w:lastRowLastColumn="0"/>
            </w:pPr>
          </w:p>
        </w:tc>
      </w:tr>
      <w:tr w:rsidR="000D47A7" w14:paraId="4F99EA74" w14:textId="77777777" w:rsidTr="00514355">
        <w:tc>
          <w:tcPr>
            <w:cnfStyle w:val="001000000000" w:firstRow="0" w:lastRow="0" w:firstColumn="1" w:lastColumn="0" w:oddVBand="0" w:evenVBand="0" w:oddHBand="0" w:evenHBand="0" w:firstRowFirstColumn="0" w:firstRowLastColumn="0" w:lastRowFirstColumn="0" w:lastRowLastColumn="0"/>
            <w:tcW w:w="1286" w:type="pct"/>
          </w:tcPr>
          <w:p w14:paraId="54D60DA4" w14:textId="2B0D1A80" w:rsidR="000D47A7" w:rsidRPr="006671E1" w:rsidRDefault="000D47A7" w:rsidP="00B767B5">
            <w:pPr>
              <w:pStyle w:val="TabletextBold0"/>
              <w:rPr>
                <w:b/>
                <w:bCs w:val="0"/>
                <w:color w:val="FFFFFF" w:themeColor="background1"/>
              </w:rPr>
            </w:pPr>
            <w:r>
              <w:rPr>
                <w:b/>
                <w:bCs w:val="0"/>
                <w:color w:val="FFFFFF" w:themeColor="background1"/>
              </w:rPr>
              <w:t>Customer signature(s)*</w:t>
            </w:r>
          </w:p>
        </w:tc>
        <w:tc>
          <w:tcPr>
            <w:tcW w:w="1927" w:type="pct"/>
            <w:tcBorders>
              <w:right w:val="nil"/>
            </w:tcBorders>
          </w:tcPr>
          <w:p w14:paraId="6077DB68" w14:textId="211E0EC2" w:rsidR="000D47A7" w:rsidRPr="00BD41B1" w:rsidRDefault="000D47A7" w:rsidP="00B767B5">
            <w:pPr>
              <w:pStyle w:val="Tabletext"/>
              <w:cnfStyle w:val="000000000000" w:firstRow="0" w:lastRow="0" w:firstColumn="0" w:lastColumn="0" w:oddVBand="0" w:evenVBand="0" w:oddHBand="0" w:evenHBand="0" w:firstRowFirstColumn="0" w:firstRowLastColumn="0" w:lastRowFirstColumn="0" w:lastRowLastColumn="0"/>
            </w:pPr>
          </w:p>
        </w:tc>
        <w:tc>
          <w:tcPr>
            <w:tcW w:w="1787" w:type="pct"/>
            <w:tcBorders>
              <w:left w:val="nil"/>
            </w:tcBorders>
          </w:tcPr>
          <w:p w14:paraId="712911B9" w14:textId="770950EF" w:rsidR="000D47A7" w:rsidRPr="00BD41B1" w:rsidRDefault="000D47A7" w:rsidP="00B767B5">
            <w:pPr>
              <w:pStyle w:val="Tabletext"/>
              <w:cnfStyle w:val="000000000000" w:firstRow="0" w:lastRow="0" w:firstColumn="0" w:lastColumn="0" w:oddVBand="0" w:evenVBand="0" w:oddHBand="0" w:evenHBand="0" w:firstRowFirstColumn="0" w:firstRowLastColumn="0" w:lastRowFirstColumn="0" w:lastRowLastColumn="0"/>
            </w:pPr>
          </w:p>
        </w:tc>
      </w:tr>
      <w:tr w:rsidR="000D47A7" w14:paraId="1C63A3C0" w14:textId="77777777" w:rsidTr="00514355">
        <w:tc>
          <w:tcPr>
            <w:cnfStyle w:val="001000000000" w:firstRow="0" w:lastRow="0" w:firstColumn="1" w:lastColumn="0" w:oddVBand="0" w:evenVBand="0" w:oddHBand="0" w:evenHBand="0" w:firstRowFirstColumn="0" w:firstRowLastColumn="0" w:lastRowFirstColumn="0" w:lastRowLastColumn="0"/>
            <w:tcW w:w="1286" w:type="pct"/>
          </w:tcPr>
          <w:p w14:paraId="5EC454E8" w14:textId="6E1BB011" w:rsidR="000D47A7" w:rsidRPr="006671E1" w:rsidRDefault="000D47A7" w:rsidP="00B767B5">
            <w:pPr>
              <w:pStyle w:val="TabletextBold0"/>
              <w:rPr>
                <w:b/>
                <w:bCs w:val="0"/>
                <w:color w:val="FFFFFF" w:themeColor="background1"/>
              </w:rPr>
            </w:pPr>
            <w:r>
              <w:rPr>
                <w:b/>
                <w:bCs w:val="0"/>
                <w:color w:val="FFFFFF" w:themeColor="background1"/>
              </w:rPr>
              <w:t>Date</w:t>
            </w:r>
          </w:p>
        </w:tc>
        <w:tc>
          <w:tcPr>
            <w:tcW w:w="1927" w:type="pct"/>
            <w:tcBorders>
              <w:right w:val="nil"/>
            </w:tcBorders>
          </w:tcPr>
          <w:p w14:paraId="4B87678C" w14:textId="5CB254C9" w:rsidR="000D47A7" w:rsidRPr="00BD41B1" w:rsidRDefault="000D47A7" w:rsidP="00B767B5">
            <w:pPr>
              <w:pStyle w:val="Tabletext"/>
              <w:cnfStyle w:val="000000000000" w:firstRow="0" w:lastRow="0" w:firstColumn="0" w:lastColumn="0" w:oddVBand="0" w:evenVBand="0" w:oddHBand="0" w:evenHBand="0" w:firstRowFirstColumn="0" w:firstRowLastColumn="0" w:lastRowFirstColumn="0" w:lastRowLastColumn="0"/>
            </w:pPr>
          </w:p>
        </w:tc>
        <w:tc>
          <w:tcPr>
            <w:tcW w:w="1787" w:type="pct"/>
            <w:tcBorders>
              <w:left w:val="nil"/>
            </w:tcBorders>
          </w:tcPr>
          <w:p w14:paraId="249C5488" w14:textId="3B72E5AC" w:rsidR="000D47A7" w:rsidRPr="00BD41B1" w:rsidRDefault="000D47A7" w:rsidP="00B767B5">
            <w:pPr>
              <w:pStyle w:val="Tabletext"/>
              <w:cnfStyle w:val="000000000000" w:firstRow="0" w:lastRow="0" w:firstColumn="0" w:lastColumn="0" w:oddVBand="0" w:evenVBand="0" w:oddHBand="0" w:evenHBand="0" w:firstRowFirstColumn="0" w:firstRowLastColumn="0" w:lastRowFirstColumn="0" w:lastRowLastColumn="0"/>
            </w:pPr>
          </w:p>
        </w:tc>
      </w:tr>
    </w:tbl>
    <w:p w14:paraId="0CA52C1E" w14:textId="5EFBC014" w:rsidR="00307A6B" w:rsidRDefault="00307A6B" w:rsidP="00656E0F">
      <w:pPr>
        <w:pStyle w:val="BodytextRegular"/>
      </w:pPr>
    </w:p>
    <w:p w14:paraId="77A06233" w14:textId="77777777" w:rsidR="00FE52E3" w:rsidRDefault="00FE52E3" w:rsidP="00BC21EE">
      <w:pPr>
        <w:jc w:val="both"/>
        <w:rPr>
          <w:rFonts w:ascii="Noto Sans" w:hAnsi="Noto Sans" w:cs="Noto Sans"/>
          <w:sz w:val="16"/>
          <w:szCs w:val="16"/>
        </w:rPr>
      </w:pPr>
    </w:p>
    <w:p w14:paraId="716A8A2A" w14:textId="77777777" w:rsidR="00FE52E3" w:rsidRDefault="00FE52E3" w:rsidP="00BC21EE">
      <w:pPr>
        <w:jc w:val="both"/>
        <w:rPr>
          <w:rFonts w:ascii="Noto Sans" w:hAnsi="Noto Sans" w:cs="Noto Sans"/>
          <w:sz w:val="16"/>
          <w:szCs w:val="16"/>
        </w:rPr>
      </w:pPr>
    </w:p>
    <w:p w14:paraId="7980318A" w14:textId="77777777" w:rsidR="00FE52E3" w:rsidRDefault="00FE52E3" w:rsidP="00BC21EE">
      <w:pPr>
        <w:jc w:val="both"/>
        <w:rPr>
          <w:rFonts w:ascii="Noto Sans" w:hAnsi="Noto Sans" w:cs="Noto Sans"/>
          <w:sz w:val="16"/>
          <w:szCs w:val="16"/>
        </w:rPr>
      </w:pPr>
    </w:p>
    <w:p w14:paraId="0C991F9D" w14:textId="77777777" w:rsidR="00FE52E3" w:rsidRDefault="00FE52E3" w:rsidP="00BC21EE">
      <w:pPr>
        <w:jc w:val="both"/>
        <w:rPr>
          <w:rFonts w:ascii="Noto Sans" w:hAnsi="Noto Sans" w:cs="Noto Sans"/>
          <w:sz w:val="16"/>
          <w:szCs w:val="16"/>
        </w:rPr>
      </w:pPr>
    </w:p>
    <w:p w14:paraId="4573EFE0" w14:textId="695E866D" w:rsidR="00BC21EE" w:rsidRPr="004624BB" w:rsidRDefault="004624BB" w:rsidP="00BC21EE">
      <w:pPr>
        <w:jc w:val="both"/>
        <w:rPr>
          <w:rFonts w:ascii="Noto Sans" w:hAnsi="Noto Sans" w:cs="Noto Sans"/>
          <w:sz w:val="16"/>
          <w:szCs w:val="16"/>
        </w:rPr>
      </w:pPr>
      <w:r w:rsidRPr="004624BB">
        <w:rPr>
          <w:rFonts w:ascii="Noto Sans" w:hAnsi="Noto Sans" w:cs="Noto Sans"/>
          <w:sz w:val="16"/>
          <w:szCs w:val="16"/>
        </w:rPr>
        <w:t>Vermeer Financial Planning Ltd is an appointed representative of Best Practice IFA Group Ltd which is authorised and regulated by the Financial Conduct Authority (FCA No. 223112)</w:t>
      </w:r>
      <w:r w:rsidR="00BC21EE">
        <w:rPr>
          <w:rFonts w:ascii="Noto Sans" w:hAnsi="Noto Sans" w:cs="Noto Sans"/>
          <w:sz w:val="16"/>
          <w:szCs w:val="16"/>
        </w:rPr>
        <w:t>.</w:t>
      </w:r>
    </w:p>
    <w:sectPr w:rsidR="00BC21EE" w:rsidRPr="004624BB" w:rsidSect="00F500DE">
      <w:pgSz w:w="11906" w:h="16838" w:code="9"/>
      <w:pgMar w:top="992" w:right="992" w:bottom="624"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CFE6" w14:textId="77777777" w:rsidR="000C3457" w:rsidRDefault="000C3457" w:rsidP="00EC4E49">
      <w:r>
        <w:separator/>
      </w:r>
    </w:p>
    <w:p w14:paraId="0E92A152" w14:textId="77777777" w:rsidR="000C3457" w:rsidRDefault="000C3457"/>
    <w:p w14:paraId="2A437672" w14:textId="77777777" w:rsidR="000C3457" w:rsidRDefault="000C3457"/>
    <w:p w14:paraId="7923BAF8" w14:textId="77777777" w:rsidR="000C3457" w:rsidRDefault="000C3457"/>
    <w:p w14:paraId="6AC8A7D7" w14:textId="77777777" w:rsidR="000C3457" w:rsidRDefault="000C3457"/>
    <w:p w14:paraId="2EDBC4BD" w14:textId="77777777" w:rsidR="000C3457" w:rsidRDefault="000C3457"/>
  </w:endnote>
  <w:endnote w:type="continuationSeparator" w:id="0">
    <w:p w14:paraId="5A067561" w14:textId="77777777" w:rsidR="000C3457" w:rsidRDefault="000C3457" w:rsidP="00EC4E49">
      <w:r>
        <w:continuationSeparator/>
      </w:r>
    </w:p>
    <w:p w14:paraId="44D1FB4E" w14:textId="77777777" w:rsidR="000C3457" w:rsidRDefault="000C3457"/>
    <w:p w14:paraId="46A2BCD9" w14:textId="77777777" w:rsidR="000C3457" w:rsidRDefault="000C3457"/>
    <w:p w14:paraId="6C339EAE" w14:textId="77777777" w:rsidR="000C3457" w:rsidRDefault="000C3457"/>
    <w:p w14:paraId="135B6EDA" w14:textId="77777777" w:rsidR="000C3457" w:rsidRDefault="000C3457"/>
    <w:p w14:paraId="35B85B91" w14:textId="77777777" w:rsidR="000C3457" w:rsidRDefault="000C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Schroders Circular TT Medium">
    <w:altName w:val="Calibri"/>
    <w:charset w:val="00"/>
    <w:family w:val="swiss"/>
    <w:pitch w:val="variable"/>
    <w:sig w:usb0="A00000BF" w:usb1="5000E47B" w:usb2="00000008"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hroders Circular TT Normal">
    <w:charset w:val="00"/>
    <w:family w:val="swiss"/>
    <w:pitch w:val="variable"/>
    <w:sig w:usb0="A00000B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2F05" w14:textId="77777777" w:rsidR="000B545A" w:rsidRDefault="000B545A" w:rsidP="007235E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
      <w:gridCol w:w="5065"/>
      <w:gridCol w:w="4486"/>
    </w:tblGrid>
    <w:tr w:rsidR="000B545A" w14:paraId="5A86B8ED" w14:textId="77777777" w:rsidTr="001C6156">
      <w:trPr>
        <w:trHeight w:hRule="exact" w:val="624"/>
      </w:trPr>
      <w:tc>
        <w:tcPr>
          <w:tcW w:w="397" w:type="dxa"/>
          <w:vAlign w:val="center"/>
        </w:tcPr>
        <w:p w14:paraId="6127C395" w14:textId="77777777" w:rsidR="000B545A" w:rsidRDefault="000B545A" w:rsidP="007E292A">
          <w:pP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sidR="006F3CAA">
            <w:rPr>
              <w:rStyle w:val="PageNumber"/>
              <w:noProof/>
            </w:rPr>
            <w:t>2</w:t>
          </w:r>
          <w:r w:rsidRPr="006D31C5">
            <w:rPr>
              <w:rStyle w:val="PageNumber"/>
            </w:rPr>
            <w:fldChar w:fldCharType="end"/>
          </w:r>
        </w:p>
      </w:tc>
      <w:tc>
        <w:tcPr>
          <w:tcW w:w="5443" w:type="dxa"/>
          <w:vAlign w:val="center"/>
        </w:tcPr>
        <w:sdt>
          <w:sdtPr>
            <w:rPr>
              <w:rStyle w:val="PageNumber"/>
              <w:rFonts w:ascii="Noto Sans" w:hAnsi="Noto Sans"/>
              <w:b w:val="0"/>
              <w:color w:val="F8A908" w:themeColor="accent3"/>
              <w:sz w:val="15"/>
            </w:rPr>
            <w:alias w:val="Category"/>
            <w:tag w:val=""/>
            <w:id w:val="1157026753"/>
            <w:dataBinding w:prefixMappings="xmlns:ns0='http://purl.org/dc/elements/1.1/' xmlns:ns1='http://schemas.openxmlformats.org/package/2006/metadata/core-properties' " w:xpath="/ns1:coreProperties[1]/ns1:category[1]" w:storeItemID="{6C3C8BC8-F283-45AE-878A-BAB7291924A1}"/>
            <w:text/>
          </w:sdtPr>
          <w:sdtEndPr>
            <w:rPr>
              <w:rStyle w:val="PageNumber"/>
            </w:rPr>
          </w:sdtEndPr>
          <w:sdtContent>
            <w:p w14:paraId="4D871321" w14:textId="77777777" w:rsidR="000B545A" w:rsidRPr="00C857E2" w:rsidRDefault="00F44916" w:rsidP="00D77720">
              <w:pPr>
                <w:pStyle w:val="BodyText"/>
                <w:rPr>
                  <w:color w:val="CD7F0B" w:themeColor="accent4"/>
                </w:rPr>
              </w:pPr>
              <w:r>
                <w:rPr>
                  <w:rStyle w:val="PageNumber"/>
                  <w:rFonts w:ascii="Noto Sans" w:hAnsi="Noto Sans"/>
                  <w:b w:val="0"/>
                  <w:color w:val="F8A908" w:themeColor="accent3"/>
                  <w:sz w:val="15"/>
                </w:rPr>
                <w:t>Document title with one line</w:t>
              </w:r>
            </w:p>
          </w:sdtContent>
        </w:sdt>
      </w:tc>
      <w:tc>
        <w:tcPr>
          <w:tcW w:w="4820" w:type="dxa"/>
          <w:vAlign w:val="center"/>
        </w:tcPr>
        <w:p w14:paraId="51F5B752" w14:textId="77777777" w:rsidR="000B545A" w:rsidRPr="00D55A12" w:rsidRDefault="000B545A" w:rsidP="004E4F03">
          <w:pPr>
            <w:jc w:val="right"/>
          </w:pPr>
        </w:p>
      </w:tc>
    </w:tr>
  </w:tbl>
  <w:p w14:paraId="7D714AC3" w14:textId="77777777" w:rsidR="000B545A" w:rsidRDefault="00836FDE" w:rsidP="005735B5">
    <w:sdt>
      <w:sdtPr>
        <w:rPr>
          <w:vanish/>
          <w:highlight w:val="yellow"/>
        </w:rPr>
        <w:id w:val="-324821578"/>
        <w:docPartObj>
          <w:docPartGallery w:val="Page Numbers (Bottom of Page)"/>
          <w:docPartUnique/>
        </w:docPartObj>
      </w:sdtPr>
      <w:sdtEndPr/>
      <w:sdtContent>
        <w:r w:rsidR="000B545A" w:rsidRPr="004446F0">
          <w:rPr>
            <w:rFonts w:ascii="Times New Roman" w:hAnsi="Times New Roman"/>
            <w:noProof/>
            <w:sz w:val="24"/>
            <w:lang w:eastAsia="en-GB"/>
          </w:rPr>
          <mc:AlternateContent>
            <mc:Choice Requires="wps">
              <w:drawing>
                <wp:anchor distT="0" distB="0" distL="114300" distR="114300" simplePos="0" relativeHeight="251659264" behindDoc="0" locked="1" layoutInCell="1" allowOverlap="1" wp14:anchorId="3518410D" wp14:editId="7E845C39">
                  <wp:simplePos x="0" y="0"/>
                  <wp:positionH relativeFrom="page">
                    <wp:posOffset>633730</wp:posOffset>
                  </wp:positionH>
                  <wp:positionV relativeFrom="page">
                    <wp:posOffset>10069195</wp:posOffset>
                  </wp:positionV>
                  <wp:extent cx="234000" cy="2340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7D2EFF" id="Freeform 17" o:spid="_x0000_s1026" style="position:absolute;margin-left:49.9pt;margin-top:792.85pt;width:18.4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f8a908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p w14:paraId="7E4E25E7" w14:textId="77777777" w:rsidR="002F7A2F" w:rsidRDefault="002F7A2F"/>
  <w:p w14:paraId="171113EB" w14:textId="77777777" w:rsidR="0062114D" w:rsidRDefault="0062114D"/>
  <w:p w14:paraId="0535E1BC" w14:textId="77777777" w:rsidR="00867737" w:rsidRDefault="00867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53BE68F4" w14:textId="77777777" w:rsidTr="00415FFF">
      <w:trPr>
        <w:trHeight w:hRule="exact" w:val="624"/>
      </w:trPr>
      <w:tc>
        <w:tcPr>
          <w:tcW w:w="4438" w:type="dxa"/>
          <w:vAlign w:val="center"/>
        </w:tcPr>
        <w:p w14:paraId="493A3613" w14:textId="77777777" w:rsidR="00245CDF" w:rsidRPr="00060D93" w:rsidRDefault="00245CDF" w:rsidP="004E4F03">
          <w:pPr>
            <w:rPr>
              <w:szCs w:val="16"/>
            </w:rPr>
          </w:pPr>
        </w:p>
      </w:tc>
      <w:tc>
        <w:tcPr>
          <w:tcW w:w="5117" w:type="dxa"/>
          <w:vAlign w:val="center"/>
        </w:tcPr>
        <w:p w14:paraId="593947E6" w14:textId="3B80371E" w:rsidR="00245CDF" w:rsidRPr="00FB7FFB" w:rsidRDefault="00836FDE" w:rsidP="00FB7FFB">
          <w:pPr>
            <w:pStyle w:val="Prussianbluefootertextright"/>
          </w:pPr>
          <w:sdt>
            <w:sdtPr>
              <w:rPr>
                <w:rStyle w:val="PageNumber"/>
                <w:b w:val="0"/>
              </w:rPr>
              <w:alias w:val="Title"/>
              <w:tag w:val=""/>
              <w:id w:val="-127240988"/>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sidR="00514355">
                <w:rPr>
                  <w:rStyle w:val="PageNumber"/>
                  <w:b w:val="0"/>
                </w:rPr>
                <w:t>GDPR Consent Form</w:t>
              </w:r>
            </w:sdtContent>
          </w:sdt>
          <w:r w:rsidR="00E82CE5">
            <w:rPr>
              <w:rStyle w:val="PageNumber"/>
              <w:b w:val="0"/>
            </w:rPr>
            <w:t xml:space="preserve"> </w:t>
          </w:r>
        </w:p>
      </w:tc>
      <w:tc>
        <w:tcPr>
          <w:tcW w:w="367" w:type="dxa"/>
          <w:vAlign w:val="center"/>
        </w:tcPr>
        <w:p w14:paraId="058829F6" w14:textId="77777777" w:rsidR="00245CDF" w:rsidRDefault="00245CDF" w:rsidP="007E292A">
          <w:pPr>
            <w:jc w:val="center"/>
          </w:pPr>
          <w:r w:rsidRPr="0025472E">
            <w:rPr>
              <w:rStyle w:val="PageNumber"/>
            </w:rPr>
            <w:fldChar w:fldCharType="begin"/>
          </w:r>
          <w:r w:rsidRPr="0025472E">
            <w:rPr>
              <w:rStyle w:val="PageNumber"/>
            </w:rPr>
            <w:instrText xml:space="preserve"> PAGE   \* MERGEFORMAT </w:instrText>
          </w:r>
          <w:r w:rsidRPr="0025472E">
            <w:rPr>
              <w:rStyle w:val="PageNumber"/>
            </w:rPr>
            <w:fldChar w:fldCharType="separate"/>
          </w:r>
          <w:r w:rsidRPr="0025472E">
            <w:rPr>
              <w:rStyle w:val="PageNumber"/>
              <w:noProof/>
            </w:rPr>
            <w:t>4</w:t>
          </w:r>
          <w:r w:rsidRPr="0025472E">
            <w:rPr>
              <w:rStyle w:val="PageNumber"/>
            </w:rPr>
            <w:fldChar w:fldCharType="end"/>
          </w:r>
        </w:p>
      </w:tc>
    </w:tr>
  </w:tbl>
  <w:p w14:paraId="4ACD4762" w14:textId="77777777" w:rsidR="00245CDF" w:rsidRPr="001909D1" w:rsidRDefault="00245CDF" w:rsidP="001909D1">
    <w:pPr>
      <w:spacing w:line="200" w:lineRule="exact"/>
      <w:rPr>
        <w:rFonts w:ascii="Noto Sans" w:hAnsi="Noto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FC6" w14:textId="77777777" w:rsidR="00245CDF" w:rsidRPr="001909D1" w:rsidRDefault="00245CDF" w:rsidP="00245CDF">
    <w:pPr>
      <w:spacing w:line="200" w:lineRule="exact"/>
      <w:rPr>
        <w:rFonts w:ascii="Noto Sans" w:hAnsi="Noto San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095DDB61" w14:textId="77777777" w:rsidTr="00FE25D1">
      <w:trPr>
        <w:trHeight w:hRule="exact" w:val="624"/>
      </w:trPr>
      <w:tc>
        <w:tcPr>
          <w:tcW w:w="4768" w:type="dxa"/>
          <w:vAlign w:val="center"/>
        </w:tcPr>
        <w:p w14:paraId="1465515B" w14:textId="77777777" w:rsidR="00245CDF" w:rsidRPr="00060D93" w:rsidRDefault="00245CDF" w:rsidP="00245CDF">
          <w:pPr>
            <w:rPr>
              <w:szCs w:val="16"/>
            </w:rPr>
          </w:pPr>
        </w:p>
      </w:tc>
      <w:tc>
        <w:tcPr>
          <w:tcW w:w="5497" w:type="dxa"/>
          <w:vAlign w:val="center"/>
        </w:tcPr>
        <w:p w14:paraId="0DEEBC0B" w14:textId="77777777" w:rsidR="00245CDF" w:rsidRPr="00FB7FFB" w:rsidRDefault="00245CDF" w:rsidP="00FB7FFB">
          <w:pPr>
            <w:pStyle w:val="Prussianbluefootertextright"/>
          </w:pPr>
        </w:p>
      </w:tc>
      <w:tc>
        <w:tcPr>
          <w:tcW w:w="393" w:type="dxa"/>
          <w:vAlign w:val="center"/>
        </w:tcPr>
        <w:p w14:paraId="1AB0BD60" w14:textId="77777777" w:rsidR="00245CDF" w:rsidRDefault="00245CDF" w:rsidP="00245CDF">
          <w:pPr>
            <w:jc w:val="center"/>
          </w:pPr>
        </w:p>
      </w:tc>
    </w:tr>
  </w:tbl>
  <w:p w14:paraId="70B5C0FF" w14:textId="77777777" w:rsidR="000B545A" w:rsidRPr="00245CDF" w:rsidRDefault="000B545A" w:rsidP="00245CDF">
    <w:pPr>
      <w:spacing w:line="200" w:lineRule="exact"/>
      <w:rPr>
        <w:rFonts w:ascii="Noto Sans" w:hAnsi="Noto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1942" w14:textId="77777777" w:rsidR="000C3457" w:rsidRPr="005B67EA" w:rsidRDefault="000C3457" w:rsidP="005B67EA">
      <w:r w:rsidRPr="005B67EA">
        <w:separator/>
      </w:r>
    </w:p>
  </w:footnote>
  <w:footnote w:type="continuationSeparator" w:id="0">
    <w:p w14:paraId="310A8989" w14:textId="77777777" w:rsidR="000C3457" w:rsidRDefault="000C3457" w:rsidP="00EC4E49">
      <w:r>
        <w:continuationSeparator/>
      </w:r>
    </w:p>
    <w:p w14:paraId="7C4B0796" w14:textId="77777777" w:rsidR="000C3457" w:rsidRDefault="000C3457"/>
  </w:footnote>
  <w:footnote w:type="continuationNotice" w:id="1">
    <w:p w14:paraId="6CDBCA9F" w14:textId="77777777" w:rsidR="000C3457" w:rsidRDefault="000C3457"/>
    <w:p w14:paraId="46F928B4" w14:textId="77777777" w:rsidR="000C3457" w:rsidRDefault="000C3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65F1" w14:textId="46D4969E" w:rsidR="00245CDF" w:rsidRDefault="00D32D18" w:rsidP="00F12B28">
    <w:pPr>
      <w:pStyle w:val="Header"/>
    </w:pPr>
    <w:r>
      <w:rPr>
        <w:noProof/>
      </w:rPr>
      <w:drawing>
        <wp:inline distT="0" distB="0" distL="0" distR="0" wp14:anchorId="1EDF93F1" wp14:editId="5E90D55F">
          <wp:extent cx="2287640" cy="1203767"/>
          <wp:effectExtent l="0" t="0" r="0" b="0"/>
          <wp:docPr id="408105630" name="Picture 1" descr="A logo for a financial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05630" name="Picture 1" descr="A logo for a financial plan&#10;&#10;Description automatically generated"/>
                  <pic:cNvPicPr/>
                </pic:nvPicPr>
                <pic:blipFill>
                  <a:blip r:embed="rId1"/>
                  <a:stretch>
                    <a:fillRect/>
                  </a:stretch>
                </pic:blipFill>
                <pic:spPr>
                  <a:xfrm>
                    <a:off x="0" y="0"/>
                    <a:ext cx="2310687" cy="1215894"/>
                  </a:xfrm>
                  <a:prstGeom prst="rect">
                    <a:avLst/>
                  </a:prstGeom>
                </pic:spPr>
              </pic:pic>
            </a:graphicData>
          </a:graphic>
        </wp:inline>
      </w:drawing>
    </w:r>
  </w:p>
  <w:p w14:paraId="132BB894" w14:textId="13B2D77E" w:rsidR="000B545A" w:rsidRDefault="000B545A" w:rsidP="0024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C68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049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88E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C6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A1220"/>
    <w:lvl w:ilvl="0">
      <w:start w:val="31"/>
      <w:numFmt w:val="bullet"/>
      <w:pStyle w:val="ListBullet5"/>
      <w:lvlText w:val="–"/>
      <w:lvlJc w:val="left"/>
      <w:pPr>
        <w:ind w:left="1492" w:hanging="360"/>
      </w:pPr>
      <w:rPr>
        <w:rFonts w:ascii="Arial" w:eastAsia="Times New Roman" w:hAnsi="Arial" w:hint="default"/>
      </w:rPr>
    </w:lvl>
  </w:abstractNum>
  <w:abstractNum w:abstractNumId="5" w15:restartNumberingAfterBreak="0">
    <w:nsid w:val="FFFFFF81"/>
    <w:multiLevelType w:val="singleLevel"/>
    <w:tmpl w:val="03A2BA0E"/>
    <w:lvl w:ilvl="0">
      <w:start w:val="31"/>
      <w:numFmt w:val="bullet"/>
      <w:pStyle w:val="ListBullet4"/>
      <w:lvlText w:val="–"/>
      <w:lvlJc w:val="left"/>
      <w:pPr>
        <w:ind w:left="1040" w:hanging="360"/>
      </w:pPr>
      <w:rPr>
        <w:rFonts w:ascii="Arial" w:eastAsia="Times New Roman" w:hAnsi="Arial" w:hint="default"/>
      </w:rPr>
    </w:lvl>
  </w:abstractNum>
  <w:abstractNum w:abstractNumId="6"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7"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8" w15:restartNumberingAfterBreak="0">
    <w:nsid w:val="FFFFFF88"/>
    <w:multiLevelType w:val="singleLevel"/>
    <w:tmpl w:val="571419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A8F9A2"/>
    <w:lvl w:ilvl="0">
      <w:start w:val="31"/>
      <w:numFmt w:val="bullet"/>
      <w:pStyle w:val="ListBullet"/>
      <w:lvlText w:val="–"/>
      <w:lvlJc w:val="left"/>
      <w:pPr>
        <w:ind w:left="360" w:hanging="360"/>
      </w:pPr>
      <w:rPr>
        <w:rFonts w:ascii="Arial" w:eastAsia="Times New Roman" w:hAnsi="Arial" w:hint="default"/>
      </w:rPr>
    </w:lvl>
  </w:abstractNum>
  <w:abstractNum w:abstractNumId="10" w15:restartNumberingAfterBreak="0">
    <w:nsid w:val="06CC62D2"/>
    <w:multiLevelType w:val="singleLevel"/>
    <w:tmpl w:val="15BC518C"/>
    <w:lvl w:ilvl="0">
      <w:start w:val="1"/>
      <w:numFmt w:val="lowerLetter"/>
      <w:lvlText w:val="%1."/>
      <w:lvlJc w:val="left"/>
      <w:pPr>
        <w:tabs>
          <w:tab w:val="num" w:pos="680"/>
        </w:tabs>
        <w:ind w:left="357" w:hanging="357"/>
      </w:pPr>
      <w:rPr>
        <w:rFonts w:hint="default"/>
      </w:rPr>
    </w:lvl>
  </w:abstractNum>
  <w:abstractNum w:abstractNumId="11" w15:restartNumberingAfterBreak="0">
    <w:nsid w:val="0C0D02E5"/>
    <w:multiLevelType w:val="hybridMultilevel"/>
    <w:tmpl w:val="EB1042F6"/>
    <w:lvl w:ilvl="0" w:tplc="E1AAF8DE">
      <w:start w:val="1"/>
      <w:numFmt w:val="lowerRoman"/>
      <w:pStyle w:val="NumerallistBold"/>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F24AD3"/>
    <w:multiLevelType w:val="multilevel"/>
    <w:tmpl w:val="2EE0A220"/>
    <w:styleLink w:val="b17legalnumberedlist"/>
    <w:lvl w:ilvl="0">
      <w:start w:val="1"/>
      <w:numFmt w:val="decimal"/>
      <w:lvlText w:val="%1."/>
      <w:lvlJc w:val="left"/>
      <w:pPr>
        <w:ind w:left="709" w:hanging="709"/>
      </w:pPr>
      <w:rPr>
        <w:rFonts w:ascii="Noto Sans" w:hAnsi="Noto Sans" w:hint="default"/>
        <w:b/>
        <w:i w:val="0"/>
        <w:sz w:val="19"/>
        <w:u w:color="000000" w:themeColor="text1"/>
      </w:rPr>
    </w:lvl>
    <w:lvl w:ilvl="1">
      <w:start w:val="1"/>
      <w:numFmt w:val="decimal"/>
      <w:lvlText w:val="%1.%2"/>
      <w:lvlJc w:val="left"/>
      <w:pPr>
        <w:ind w:left="709" w:hanging="709"/>
      </w:pPr>
      <w:rPr>
        <w:rFonts w:ascii="Noto Sans" w:hAnsi="Noto Sans" w:hint="default"/>
        <w:b w:val="0"/>
        <w:i w:val="0"/>
        <w:sz w:val="19"/>
        <w:u w:color="000000" w:themeColor="text1"/>
      </w:rPr>
    </w:lvl>
    <w:lvl w:ilvl="2">
      <w:start w:val="1"/>
      <w:numFmt w:val="decimal"/>
      <w:lvlText w:val="%1.%2.%3"/>
      <w:lvlJc w:val="left"/>
      <w:pPr>
        <w:ind w:left="709" w:hanging="709"/>
      </w:pPr>
      <w:rPr>
        <w:rFonts w:ascii="Noto Sans" w:hAnsi="Noto Sans" w:hint="default"/>
        <w:b w:val="0"/>
        <w:i w:val="0"/>
        <w:sz w:val="19"/>
        <w:u w:color="000000" w:themeColor="text1"/>
      </w:rPr>
    </w:lvl>
    <w:lvl w:ilvl="3">
      <w:start w:val="1"/>
      <w:numFmt w:val="decimal"/>
      <w:lvlText w:val="%1.%2.%3.%4."/>
      <w:lvlJc w:val="left"/>
      <w:pPr>
        <w:ind w:left="3515" w:hanging="1247"/>
      </w:pPr>
      <w:rPr>
        <w:rFonts w:hint="default"/>
      </w:rPr>
    </w:lvl>
    <w:lvl w:ilvl="4">
      <w:start w:val="1"/>
      <w:numFmt w:val="decimal"/>
      <w:lvlText w:val="%1.%2.%3.%4.%5."/>
      <w:lvlJc w:val="left"/>
      <w:pPr>
        <w:ind w:left="2693" w:hanging="425"/>
      </w:pPr>
      <w:rPr>
        <w:rFonts w:hint="default"/>
      </w:rPr>
    </w:lvl>
    <w:lvl w:ilvl="5">
      <w:start w:val="1"/>
      <w:numFmt w:val="decimal"/>
      <w:lvlText w:val="%1.%2.%3.%4.%5.%6."/>
      <w:lvlJc w:val="left"/>
      <w:pPr>
        <w:ind w:left="3260" w:hanging="425"/>
      </w:pPr>
      <w:rPr>
        <w:rFonts w:hint="default"/>
      </w:rPr>
    </w:lvl>
    <w:lvl w:ilvl="6">
      <w:start w:val="1"/>
      <w:numFmt w:val="decimal"/>
      <w:lvlText w:val="%1.%2.%3.%4.%5.%6.%7."/>
      <w:lvlJc w:val="left"/>
      <w:pPr>
        <w:ind w:left="3827" w:hanging="425"/>
      </w:pPr>
      <w:rPr>
        <w:rFonts w:hint="default"/>
      </w:rPr>
    </w:lvl>
    <w:lvl w:ilvl="7">
      <w:start w:val="1"/>
      <w:numFmt w:val="decimal"/>
      <w:lvlText w:val="%1.%2.%3.%4.%5.%6.%7.%8."/>
      <w:lvlJc w:val="left"/>
      <w:pPr>
        <w:ind w:left="4394" w:hanging="425"/>
      </w:pPr>
      <w:rPr>
        <w:rFonts w:hint="default"/>
      </w:rPr>
    </w:lvl>
    <w:lvl w:ilvl="8">
      <w:start w:val="1"/>
      <w:numFmt w:val="decimal"/>
      <w:lvlText w:val="%1.%2.%3.%4.%5.%6.%7.%8.%9."/>
      <w:lvlJc w:val="left"/>
      <w:pPr>
        <w:ind w:left="4961" w:hanging="425"/>
      </w:pPr>
      <w:rPr>
        <w:rFonts w:hint="default"/>
      </w:rPr>
    </w:lvl>
  </w:abstractNum>
  <w:abstractNum w:abstractNumId="13" w15:restartNumberingAfterBreak="0">
    <w:nsid w:val="297C26D5"/>
    <w:multiLevelType w:val="singleLevel"/>
    <w:tmpl w:val="72FEDCCA"/>
    <w:lvl w:ilvl="0">
      <w:start w:val="1"/>
      <w:numFmt w:val="decimal"/>
      <w:lvlText w:val="%1."/>
      <w:lvlJc w:val="left"/>
      <w:pPr>
        <w:ind w:left="360" w:hanging="360"/>
      </w:pPr>
      <w:rPr>
        <w:rFonts w:ascii="Noto Sans" w:hAnsi="Noto Sans" w:hint="default"/>
        <w:b/>
        <w:i w:val="0"/>
        <w:sz w:val="20"/>
        <w:szCs w:val="20"/>
      </w:rPr>
    </w:lvl>
  </w:abstractNum>
  <w:abstractNum w:abstractNumId="14" w15:restartNumberingAfterBreak="0">
    <w:nsid w:val="2A023F42"/>
    <w:multiLevelType w:val="hybridMultilevel"/>
    <w:tmpl w:val="4B767612"/>
    <w:lvl w:ilvl="0" w:tplc="27B0E32A">
      <w:start w:val="1"/>
      <w:numFmt w:val="lowerLetter"/>
      <w:pStyle w:val="LetteredlistRegular"/>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6134C"/>
    <w:multiLevelType w:val="hybridMultilevel"/>
    <w:tmpl w:val="CF80FF46"/>
    <w:lvl w:ilvl="0" w:tplc="CBD09E9A">
      <w:start w:val="1"/>
      <w:numFmt w:val="decimal"/>
      <w:pStyle w:val="Numberedlist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96058"/>
    <w:multiLevelType w:val="hybridMultilevel"/>
    <w:tmpl w:val="B702625E"/>
    <w:lvl w:ilvl="0" w:tplc="103C3A56">
      <w:start w:val="1"/>
      <w:numFmt w:val="bullet"/>
      <w:lvlText w:val="–"/>
      <w:lvlJc w:val="left"/>
      <w:pPr>
        <w:tabs>
          <w:tab w:val="num" w:pos="720"/>
        </w:tabs>
        <w:ind w:left="720" w:hanging="360"/>
      </w:pPr>
      <w:rPr>
        <w:rFonts w:ascii="Noto Sans" w:hAnsi="Noto Sans" w:hint="default"/>
      </w:rPr>
    </w:lvl>
    <w:lvl w:ilvl="1" w:tplc="6F92B45E" w:tentative="1">
      <w:start w:val="1"/>
      <w:numFmt w:val="bullet"/>
      <w:lvlText w:val="–"/>
      <w:lvlJc w:val="left"/>
      <w:pPr>
        <w:tabs>
          <w:tab w:val="num" w:pos="1440"/>
        </w:tabs>
        <w:ind w:left="1440" w:hanging="360"/>
      </w:pPr>
      <w:rPr>
        <w:rFonts w:ascii="Noto Sans" w:hAnsi="Noto Sans" w:hint="default"/>
      </w:rPr>
    </w:lvl>
    <w:lvl w:ilvl="2" w:tplc="2926F9E8" w:tentative="1">
      <w:start w:val="1"/>
      <w:numFmt w:val="bullet"/>
      <w:lvlText w:val="–"/>
      <w:lvlJc w:val="left"/>
      <w:pPr>
        <w:tabs>
          <w:tab w:val="num" w:pos="2160"/>
        </w:tabs>
        <w:ind w:left="2160" w:hanging="360"/>
      </w:pPr>
      <w:rPr>
        <w:rFonts w:ascii="Noto Sans" w:hAnsi="Noto Sans" w:hint="default"/>
      </w:rPr>
    </w:lvl>
    <w:lvl w:ilvl="3" w:tplc="D4DE02D8" w:tentative="1">
      <w:start w:val="1"/>
      <w:numFmt w:val="bullet"/>
      <w:lvlText w:val="–"/>
      <w:lvlJc w:val="left"/>
      <w:pPr>
        <w:tabs>
          <w:tab w:val="num" w:pos="2880"/>
        </w:tabs>
        <w:ind w:left="2880" w:hanging="360"/>
      </w:pPr>
      <w:rPr>
        <w:rFonts w:ascii="Noto Sans" w:hAnsi="Noto Sans" w:hint="default"/>
      </w:rPr>
    </w:lvl>
    <w:lvl w:ilvl="4" w:tplc="5EDEE34A" w:tentative="1">
      <w:start w:val="1"/>
      <w:numFmt w:val="bullet"/>
      <w:lvlText w:val="–"/>
      <w:lvlJc w:val="left"/>
      <w:pPr>
        <w:tabs>
          <w:tab w:val="num" w:pos="3600"/>
        </w:tabs>
        <w:ind w:left="3600" w:hanging="360"/>
      </w:pPr>
      <w:rPr>
        <w:rFonts w:ascii="Noto Sans" w:hAnsi="Noto Sans" w:hint="default"/>
      </w:rPr>
    </w:lvl>
    <w:lvl w:ilvl="5" w:tplc="15AA9EF8" w:tentative="1">
      <w:start w:val="1"/>
      <w:numFmt w:val="bullet"/>
      <w:lvlText w:val="–"/>
      <w:lvlJc w:val="left"/>
      <w:pPr>
        <w:tabs>
          <w:tab w:val="num" w:pos="4320"/>
        </w:tabs>
        <w:ind w:left="4320" w:hanging="360"/>
      </w:pPr>
      <w:rPr>
        <w:rFonts w:ascii="Noto Sans" w:hAnsi="Noto Sans" w:hint="default"/>
      </w:rPr>
    </w:lvl>
    <w:lvl w:ilvl="6" w:tplc="13DC1DD0" w:tentative="1">
      <w:start w:val="1"/>
      <w:numFmt w:val="bullet"/>
      <w:lvlText w:val="–"/>
      <w:lvlJc w:val="left"/>
      <w:pPr>
        <w:tabs>
          <w:tab w:val="num" w:pos="5040"/>
        </w:tabs>
        <w:ind w:left="5040" w:hanging="360"/>
      </w:pPr>
      <w:rPr>
        <w:rFonts w:ascii="Noto Sans" w:hAnsi="Noto Sans" w:hint="default"/>
      </w:rPr>
    </w:lvl>
    <w:lvl w:ilvl="7" w:tplc="1E1EAB28" w:tentative="1">
      <w:start w:val="1"/>
      <w:numFmt w:val="bullet"/>
      <w:lvlText w:val="–"/>
      <w:lvlJc w:val="left"/>
      <w:pPr>
        <w:tabs>
          <w:tab w:val="num" w:pos="5760"/>
        </w:tabs>
        <w:ind w:left="5760" w:hanging="360"/>
      </w:pPr>
      <w:rPr>
        <w:rFonts w:ascii="Noto Sans" w:hAnsi="Noto Sans" w:hint="default"/>
      </w:rPr>
    </w:lvl>
    <w:lvl w:ilvl="8" w:tplc="9DFC4278" w:tentative="1">
      <w:start w:val="1"/>
      <w:numFmt w:val="bullet"/>
      <w:lvlText w:val="–"/>
      <w:lvlJc w:val="left"/>
      <w:pPr>
        <w:tabs>
          <w:tab w:val="num" w:pos="6480"/>
        </w:tabs>
        <w:ind w:left="6480" w:hanging="360"/>
      </w:pPr>
      <w:rPr>
        <w:rFonts w:ascii="Noto Sans" w:hAnsi="Noto Sans" w:hint="default"/>
      </w:rPr>
    </w:lvl>
  </w:abstractNum>
  <w:abstractNum w:abstractNumId="17" w15:restartNumberingAfterBreak="0">
    <w:nsid w:val="40EE3C1F"/>
    <w:multiLevelType w:val="hybridMultilevel"/>
    <w:tmpl w:val="E9A4CD40"/>
    <w:lvl w:ilvl="0" w:tplc="95F69FC8">
      <w:start w:val="1"/>
      <w:numFmt w:val="lowerRoman"/>
      <w:pStyle w:val="NumerallistRegular"/>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B2480C"/>
    <w:multiLevelType w:val="singleLevel"/>
    <w:tmpl w:val="1FDCA25A"/>
    <w:lvl w:ilvl="0">
      <w:start w:val="1"/>
      <w:numFmt w:val="bullet"/>
      <w:pStyle w:val="BulletedtextRegular"/>
      <w:lvlText w:val="–"/>
      <w:lvlJc w:val="left"/>
      <w:pPr>
        <w:ind w:left="425" w:hanging="425"/>
      </w:pPr>
      <w:rPr>
        <w:rFonts w:ascii="Arial" w:hAnsi="Arial" w:hint="default"/>
      </w:rPr>
    </w:lvl>
  </w:abstractNum>
  <w:abstractNum w:abstractNumId="19" w15:restartNumberingAfterBreak="0">
    <w:nsid w:val="4B6F2E1C"/>
    <w:multiLevelType w:val="multilevel"/>
    <w:tmpl w:val="7AC43B3A"/>
    <w:lvl w:ilvl="0">
      <w:start w:val="1"/>
      <w:numFmt w:val="decimal"/>
      <w:pStyle w:val="Multilevellist1ToC"/>
      <w:lvlText w:val="%1."/>
      <w:lvlJc w:val="left"/>
      <w:pPr>
        <w:ind w:left="851" w:hanging="851"/>
      </w:pPr>
      <w:rPr>
        <w:rFonts w:hint="default"/>
      </w:rPr>
    </w:lvl>
    <w:lvl w:ilvl="1">
      <w:start w:val="1"/>
      <w:numFmt w:val="decimal"/>
      <w:pStyle w:val="Multilevellistlevel2ToC"/>
      <w:lvlText w:val="%1.%2"/>
      <w:lvlJc w:val="left"/>
      <w:pPr>
        <w:ind w:left="851" w:hanging="851"/>
      </w:pPr>
      <w:rPr>
        <w:rFonts w:hint="default"/>
      </w:rPr>
    </w:lvl>
    <w:lvl w:ilvl="2">
      <w:start w:val="1"/>
      <w:numFmt w:val="decimal"/>
      <w:pStyle w:val="Multilevellistlevel3"/>
      <w:lvlText w:val="%1.%2.%3"/>
      <w:lvlJc w:val="left"/>
      <w:pPr>
        <w:ind w:left="851" w:hanging="851"/>
      </w:pPr>
      <w:rPr>
        <w:rFonts w:hint="default"/>
      </w:rPr>
    </w:lvl>
    <w:lvl w:ilvl="3">
      <w:start w:val="1"/>
      <w:numFmt w:val="decimal"/>
      <w:pStyle w:val="Multilevellistlevel4"/>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4D4470B5"/>
    <w:multiLevelType w:val="singleLevel"/>
    <w:tmpl w:val="5D564848"/>
    <w:lvl w:ilvl="0">
      <w:start w:val="1"/>
      <w:numFmt w:val="decimal"/>
      <w:pStyle w:val="NumberedlistRegular"/>
      <w:lvlText w:val="%1."/>
      <w:lvlJc w:val="left"/>
      <w:pPr>
        <w:ind w:left="425" w:hanging="425"/>
      </w:pPr>
      <w:rPr>
        <w:rFonts w:hint="default"/>
      </w:rPr>
    </w:lvl>
  </w:abstractNum>
  <w:abstractNum w:abstractNumId="21" w15:restartNumberingAfterBreak="0">
    <w:nsid w:val="51C950BC"/>
    <w:multiLevelType w:val="multilevel"/>
    <w:tmpl w:val="6902D66C"/>
    <w:lvl w:ilvl="0">
      <w:start w:val="1"/>
      <w:numFmt w:val="decimal"/>
      <w:pStyle w:val="SectiontitlenumberedToC"/>
      <w:lvlText w:val="Section %1"/>
      <w:lvlJc w:val="left"/>
      <w:pPr>
        <w:ind w:left="9356" w:hanging="2126"/>
      </w:pPr>
      <w:rPr>
        <w:rFonts w:asciiTheme="majorHAnsi" w:hAnsiTheme="majorHAnsi" w:cs="Schroders Circular TT Medium" w:hint="default"/>
        <w:b w:val="0"/>
        <w:bCs/>
        <w:i w:val="0"/>
        <w:iCs w:val="0"/>
        <w:caps w:val="0"/>
        <w:smallCaps w:val="0"/>
        <w:strike w:val="0"/>
        <w:dstrike w:val="0"/>
        <w:outline w:val="0"/>
        <w:shadow w:val="0"/>
        <w:emboss w:val="0"/>
        <w:imprint w:val="0"/>
        <w:noProof w:val="0"/>
        <w:vanish w:val="0"/>
        <w:color w:val="002A5E" w:themeColor="accent1"/>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3" w:hanging="425"/>
      </w:pPr>
      <w:rPr>
        <w:rFonts w:hint="default"/>
      </w:rPr>
    </w:lvl>
    <w:lvl w:ilvl="2">
      <w:start w:val="1"/>
      <w:numFmt w:val="lowerRoman"/>
      <w:lvlText w:val="%3)"/>
      <w:lvlJc w:val="left"/>
      <w:pPr>
        <w:ind w:left="6608" w:hanging="360"/>
      </w:pPr>
      <w:rPr>
        <w:rFonts w:hint="default"/>
      </w:rPr>
    </w:lvl>
    <w:lvl w:ilvl="3">
      <w:start w:val="1"/>
      <w:numFmt w:val="decimal"/>
      <w:lvlText w:val="(%4)"/>
      <w:lvlJc w:val="left"/>
      <w:pPr>
        <w:ind w:left="6968" w:hanging="360"/>
      </w:pPr>
      <w:rPr>
        <w:rFonts w:hint="default"/>
      </w:rPr>
    </w:lvl>
    <w:lvl w:ilvl="4">
      <w:start w:val="1"/>
      <w:numFmt w:val="lowerLetter"/>
      <w:lvlText w:val="(%5)"/>
      <w:lvlJc w:val="left"/>
      <w:pPr>
        <w:ind w:left="7328" w:hanging="360"/>
      </w:pPr>
      <w:rPr>
        <w:rFonts w:hint="default"/>
      </w:rPr>
    </w:lvl>
    <w:lvl w:ilvl="5">
      <w:start w:val="1"/>
      <w:numFmt w:val="lowerRoman"/>
      <w:lvlText w:val="(%6)"/>
      <w:lvlJc w:val="left"/>
      <w:pPr>
        <w:ind w:left="7688" w:hanging="360"/>
      </w:pPr>
      <w:rPr>
        <w:rFonts w:hint="default"/>
      </w:rPr>
    </w:lvl>
    <w:lvl w:ilvl="6">
      <w:start w:val="1"/>
      <w:numFmt w:val="decimal"/>
      <w:lvlText w:val="%7."/>
      <w:lvlJc w:val="left"/>
      <w:pPr>
        <w:ind w:left="8048" w:hanging="360"/>
      </w:pPr>
      <w:rPr>
        <w:rFonts w:hint="default"/>
      </w:rPr>
    </w:lvl>
    <w:lvl w:ilvl="7">
      <w:start w:val="1"/>
      <w:numFmt w:val="lowerLetter"/>
      <w:lvlText w:val="%8."/>
      <w:lvlJc w:val="left"/>
      <w:pPr>
        <w:ind w:left="8408" w:hanging="360"/>
      </w:pPr>
      <w:rPr>
        <w:rFonts w:hint="default"/>
      </w:rPr>
    </w:lvl>
    <w:lvl w:ilvl="8">
      <w:start w:val="1"/>
      <w:numFmt w:val="lowerRoman"/>
      <w:lvlText w:val="%9."/>
      <w:lvlJc w:val="left"/>
      <w:pPr>
        <w:ind w:left="8768" w:hanging="360"/>
      </w:pPr>
      <w:rPr>
        <w:rFonts w:hint="default"/>
      </w:rPr>
    </w:lvl>
  </w:abstractNum>
  <w:abstractNum w:abstractNumId="22" w15:restartNumberingAfterBreak="0">
    <w:nsid w:val="5FA217FA"/>
    <w:multiLevelType w:val="multilevel"/>
    <w:tmpl w:val="3EE0A6C6"/>
    <w:lvl w:ilvl="0">
      <w:start w:val="1"/>
      <w:numFmt w:val="decimal"/>
      <w:pStyle w:val="AppendixtitleToC"/>
      <w:lvlText w:val="Appendix %1"/>
      <w:lvlJc w:val="left"/>
      <w:pPr>
        <w:ind w:left="2552" w:hanging="2552"/>
      </w:pPr>
      <w:rPr>
        <w:b w:val="0"/>
        <w:bCs w:val="0"/>
        <w:i w:val="0"/>
        <w:iCs w:val="0"/>
        <w:caps w:val="0"/>
        <w:smallCaps w:val="0"/>
        <w:strike w:val="0"/>
        <w:dstrike w:val="0"/>
        <w:outline w:val="0"/>
        <w:shadow w:val="0"/>
        <w:emboss w:val="0"/>
        <w:imprint w:val="0"/>
        <w:noProof w:val="0"/>
        <w:vanish w:val="0"/>
        <w:color w:val="002A5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07"/>
        </w:tabs>
        <w:ind w:left="2807" w:hanging="680"/>
      </w:pPr>
      <w:rPr>
        <w:rFonts w:hint="default"/>
      </w:rPr>
    </w:lvl>
    <w:lvl w:ilvl="2">
      <w:start w:val="1"/>
      <w:numFmt w:val="decimal"/>
      <w:lvlText w:val="%1.%2.%3"/>
      <w:lvlJc w:val="left"/>
      <w:pPr>
        <w:tabs>
          <w:tab w:val="num" w:pos="3207"/>
        </w:tabs>
        <w:ind w:left="2807" w:hanging="680"/>
      </w:pPr>
      <w:rPr>
        <w:rFonts w:hint="default"/>
      </w:rPr>
    </w:lvl>
    <w:lvl w:ilvl="3">
      <w:start w:val="1"/>
      <w:numFmt w:val="lowerRoman"/>
      <w:lvlText w:val="%4)"/>
      <w:lvlJc w:val="left"/>
      <w:pPr>
        <w:tabs>
          <w:tab w:val="num" w:pos="2694"/>
        </w:tabs>
        <w:ind w:left="2694"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isLgl/>
      <w:suff w:val="nothing"/>
      <w:lvlText w:val=""/>
      <w:lvlJc w:val="left"/>
      <w:pPr>
        <w:ind w:left="2694" w:hanging="567"/>
      </w:pPr>
      <w:rPr>
        <w:rFonts w:hint="default"/>
      </w:rPr>
    </w:lvl>
    <w:lvl w:ilvl="5">
      <w:start w:val="1"/>
      <w:numFmt w:val="decimal"/>
      <w:lvlText w:val="%1.%2.%3.%4.%5.%6"/>
      <w:lvlJc w:val="left"/>
      <w:pPr>
        <w:tabs>
          <w:tab w:val="num" w:pos="3279"/>
        </w:tabs>
        <w:ind w:left="3279" w:hanging="1152"/>
      </w:pPr>
      <w:rPr>
        <w:rFonts w:hint="default"/>
      </w:rPr>
    </w:lvl>
    <w:lvl w:ilvl="6">
      <w:start w:val="1"/>
      <w:numFmt w:val="none"/>
      <w:lvlText w:val=""/>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none"/>
      <w:lvlText w:val=""/>
      <w:lvlJc w:val="left"/>
      <w:pPr>
        <w:tabs>
          <w:tab w:val="num" w:pos="4962"/>
        </w:tabs>
        <w:ind w:left="4962" w:hanging="2835"/>
      </w:pPr>
      <w:rPr>
        <w:rFonts w:hint="default"/>
      </w:rPr>
    </w:lvl>
  </w:abstractNum>
  <w:abstractNum w:abstractNumId="23" w15:restartNumberingAfterBreak="0">
    <w:nsid w:val="715B7BBD"/>
    <w:multiLevelType w:val="hybridMultilevel"/>
    <w:tmpl w:val="5E9635DA"/>
    <w:lvl w:ilvl="0" w:tplc="68BA3B14">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351C0"/>
    <w:multiLevelType w:val="hybridMultilevel"/>
    <w:tmpl w:val="9ADA2434"/>
    <w:lvl w:ilvl="0" w:tplc="492465C6">
      <w:start w:val="31"/>
      <w:numFmt w:val="bullet"/>
      <w:pStyle w:val="Tabletext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0654F"/>
    <w:multiLevelType w:val="hybridMultilevel"/>
    <w:tmpl w:val="F4CA6970"/>
    <w:lvl w:ilvl="0" w:tplc="6EA07572">
      <w:start w:val="1"/>
      <w:numFmt w:val="bullet"/>
      <w:pStyle w:val="Sub-bulletedtex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01E4B"/>
    <w:multiLevelType w:val="hybridMultilevel"/>
    <w:tmpl w:val="D3C4BBB4"/>
    <w:lvl w:ilvl="0" w:tplc="044E95A2">
      <w:start w:val="1"/>
      <w:numFmt w:val="lowerLetter"/>
      <w:pStyle w:val="LetteredlistBold"/>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000F4"/>
    <w:multiLevelType w:val="hybridMultilevel"/>
    <w:tmpl w:val="5E08C598"/>
    <w:lvl w:ilvl="0" w:tplc="F968B7C2">
      <w:start w:val="1"/>
      <w:numFmt w:val="lowerLetter"/>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732220">
    <w:abstractNumId w:val="9"/>
  </w:num>
  <w:num w:numId="2" w16cid:durableId="1818834706">
    <w:abstractNumId w:val="7"/>
  </w:num>
  <w:num w:numId="3" w16cid:durableId="131362276">
    <w:abstractNumId w:val="6"/>
  </w:num>
  <w:num w:numId="4" w16cid:durableId="565530496">
    <w:abstractNumId w:val="5"/>
  </w:num>
  <w:num w:numId="5" w16cid:durableId="485242922">
    <w:abstractNumId w:val="4"/>
  </w:num>
  <w:num w:numId="6" w16cid:durableId="1390768685">
    <w:abstractNumId w:val="18"/>
  </w:num>
  <w:num w:numId="7" w16cid:durableId="1884752612">
    <w:abstractNumId w:val="20"/>
  </w:num>
  <w:num w:numId="8" w16cid:durableId="1523124536">
    <w:abstractNumId w:val="13"/>
  </w:num>
  <w:num w:numId="9" w16cid:durableId="2027556739">
    <w:abstractNumId w:val="17"/>
  </w:num>
  <w:num w:numId="10" w16cid:durableId="1472014104">
    <w:abstractNumId w:val="11"/>
  </w:num>
  <w:num w:numId="11" w16cid:durableId="1151286084">
    <w:abstractNumId w:val="14"/>
  </w:num>
  <w:num w:numId="12" w16cid:durableId="1541210917">
    <w:abstractNumId w:val="21"/>
  </w:num>
  <w:num w:numId="13" w16cid:durableId="1891840250">
    <w:abstractNumId w:val="26"/>
  </w:num>
  <w:num w:numId="14" w16cid:durableId="1961955586">
    <w:abstractNumId w:val="22"/>
  </w:num>
  <w:num w:numId="15" w16cid:durableId="340669304">
    <w:abstractNumId w:val="13"/>
  </w:num>
  <w:num w:numId="16" w16cid:durableId="1101338093">
    <w:abstractNumId w:val="20"/>
  </w:num>
  <w:num w:numId="17" w16cid:durableId="1144852138">
    <w:abstractNumId w:val="26"/>
  </w:num>
  <w:num w:numId="18" w16cid:durableId="751701188">
    <w:abstractNumId w:val="14"/>
  </w:num>
  <w:num w:numId="19" w16cid:durableId="1156452963">
    <w:abstractNumId w:val="18"/>
  </w:num>
  <w:num w:numId="20" w16cid:durableId="260724178">
    <w:abstractNumId w:val="11"/>
  </w:num>
  <w:num w:numId="21" w16cid:durableId="406877463">
    <w:abstractNumId w:val="17"/>
  </w:num>
  <w:num w:numId="22" w16cid:durableId="1013264823">
    <w:abstractNumId w:val="21"/>
  </w:num>
  <w:num w:numId="23" w16cid:durableId="1794908384">
    <w:abstractNumId w:val="24"/>
  </w:num>
  <w:num w:numId="24" w16cid:durableId="1277984062">
    <w:abstractNumId w:val="18"/>
  </w:num>
  <w:num w:numId="25" w16cid:durableId="68428800">
    <w:abstractNumId w:val="22"/>
  </w:num>
  <w:num w:numId="26" w16cid:durableId="411779444">
    <w:abstractNumId w:val="12"/>
  </w:num>
  <w:num w:numId="27" w16cid:durableId="1214001742">
    <w:abstractNumId w:val="25"/>
  </w:num>
  <w:num w:numId="28" w16cid:durableId="1308823578">
    <w:abstractNumId w:val="8"/>
  </w:num>
  <w:num w:numId="29" w16cid:durableId="259459503">
    <w:abstractNumId w:val="3"/>
  </w:num>
  <w:num w:numId="30" w16cid:durableId="776100151">
    <w:abstractNumId w:val="2"/>
  </w:num>
  <w:num w:numId="31" w16cid:durableId="300312554">
    <w:abstractNumId w:val="1"/>
  </w:num>
  <w:num w:numId="32" w16cid:durableId="114298968">
    <w:abstractNumId w:val="0"/>
  </w:num>
  <w:num w:numId="33" w16cid:durableId="1523737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638520">
    <w:abstractNumId w:val="21"/>
  </w:num>
  <w:num w:numId="35" w16cid:durableId="1429348624">
    <w:abstractNumId w:val="19"/>
  </w:num>
  <w:num w:numId="36" w16cid:durableId="1028485565">
    <w:abstractNumId w:val="27"/>
  </w:num>
  <w:num w:numId="37" w16cid:durableId="1911692941">
    <w:abstractNumId w:val="21"/>
  </w:num>
  <w:num w:numId="38" w16cid:durableId="916479079">
    <w:abstractNumId w:val="21"/>
  </w:num>
  <w:num w:numId="39" w16cid:durableId="238058700">
    <w:abstractNumId w:val="21"/>
  </w:num>
  <w:num w:numId="40" w16cid:durableId="2119595323">
    <w:abstractNumId w:val="10"/>
    <w:lvlOverride w:ilvl="0">
      <w:startOverride w:val="6"/>
    </w:lvlOverride>
  </w:num>
  <w:num w:numId="41" w16cid:durableId="1224951483">
    <w:abstractNumId w:val="23"/>
  </w:num>
  <w:num w:numId="42" w16cid:durableId="1898978423">
    <w:abstractNumId w:val="16"/>
  </w:num>
  <w:num w:numId="43" w16cid:durableId="1197351635">
    <w:abstractNumId w:val="24"/>
  </w:num>
  <w:num w:numId="44" w16cid:durableId="4041810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0C"/>
    <w:rsid w:val="00000BBB"/>
    <w:rsid w:val="000056BE"/>
    <w:rsid w:val="000066AB"/>
    <w:rsid w:val="00006AD1"/>
    <w:rsid w:val="00012EB8"/>
    <w:rsid w:val="00014018"/>
    <w:rsid w:val="00015DFD"/>
    <w:rsid w:val="00016394"/>
    <w:rsid w:val="00026731"/>
    <w:rsid w:val="000311FB"/>
    <w:rsid w:val="00044634"/>
    <w:rsid w:val="0004770C"/>
    <w:rsid w:val="0005098A"/>
    <w:rsid w:val="00051AFE"/>
    <w:rsid w:val="00056072"/>
    <w:rsid w:val="00056D6A"/>
    <w:rsid w:val="00060D93"/>
    <w:rsid w:val="000613AD"/>
    <w:rsid w:val="00062ECD"/>
    <w:rsid w:val="0006657D"/>
    <w:rsid w:val="00073FE7"/>
    <w:rsid w:val="00085242"/>
    <w:rsid w:val="0008623E"/>
    <w:rsid w:val="00086792"/>
    <w:rsid w:val="00094952"/>
    <w:rsid w:val="000A140C"/>
    <w:rsid w:val="000A5750"/>
    <w:rsid w:val="000B1056"/>
    <w:rsid w:val="000B545A"/>
    <w:rsid w:val="000B6560"/>
    <w:rsid w:val="000B6ABA"/>
    <w:rsid w:val="000C3457"/>
    <w:rsid w:val="000D05B8"/>
    <w:rsid w:val="000D47A7"/>
    <w:rsid w:val="000D5417"/>
    <w:rsid w:val="000D7AD1"/>
    <w:rsid w:val="000E31CE"/>
    <w:rsid w:val="000E4302"/>
    <w:rsid w:val="000E77A1"/>
    <w:rsid w:val="00101343"/>
    <w:rsid w:val="0010159F"/>
    <w:rsid w:val="001019D9"/>
    <w:rsid w:val="00103B62"/>
    <w:rsid w:val="00105004"/>
    <w:rsid w:val="001050D4"/>
    <w:rsid w:val="0011206B"/>
    <w:rsid w:val="00117130"/>
    <w:rsid w:val="001175A5"/>
    <w:rsid w:val="00122363"/>
    <w:rsid w:val="00131698"/>
    <w:rsid w:val="00132BA8"/>
    <w:rsid w:val="00135CDB"/>
    <w:rsid w:val="00136166"/>
    <w:rsid w:val="00136A48"/>
    <w:rsid w:val="00147003"/>
    <w:rsid w:val="00153577"/>
    <w:rsid w:val="00160212"/>
    <w:rsid w:val="00160E60"/>
    <w:rsid w:val="00161D8A"/>
    <w:rsid w:val="00173927"/>
    <w:rsid w:val="00176772"/>
    <w:rsid w:val="00186DEB"/>
    <w:rsid w:val="00190513"/>
    <w:rsid w:val="001909D1"/>
    <w:rsid w:val="00196DA5"/>
    <w:rsid w:val="001A2352"/>
    <w:rsid w:val="001A3E3C"/>
    <w:rsid w:val="001A4092"/>
    <w:rsid w:val="001B17AD"/>
    <w:rsid w:val="001B725E"/>
    <w:rsid w:val="001C4329"/>
    <w:rsid w:val="001C4AC6"/>
    <w:rsid w:val="001C5000"/>
    <w:rsid w:val="001C6156"/>
    <w:rsid w:val="001C79DA"/>
    <w:rsid w:val="001D1627"/>
    <w:rsid w:val="001D56B5"/>
    <w:rsid w:val="001D7626"/>
    <w:rsid w:val="001E3265"/>
    <w:rsid w:val="001E3E47"/>
    <w:rsid w:val="001E696A"/>
    <w:rsid w:val="001E6CB0"/>
    <w:rsid w:val="001F4DB1"/>
    <w:rsid w:val="001F70A9"/>
    <w:rsid w:val="00200182"/>
    <w:rsid w:val="002030CE"/>
    <w:rsid w:val="00203BB4"/>
    <w:rsid w:val="002106ED"/>
    <w:rsid w:val="0021191F"/>
    <w:rsid w:val="00212B0E"/>
    <w:rsid w:val="0021484B"/>
    <w:rsid w:val="00215B52"/>
    <w:rsid w:val="002164C3"/>
    <w:rsid w:val="002207B2"/>
    <w:rsid w:val="002224E5"/>
    <w:rsid w:val="00224392"/>
    <w:rsid w:val="00230355"/>
    <w:rsid w:val="00232C04"/>
    <w:rsid w:val="0023392D"/>
    <w:rsid w:val="002345DF"/>
    <w:rsid w:val="002360B9"/>
    <w:rsid w:val="0023611B"/>
    <w:rsid w:val="002422D1"/>
    <w:rsid w:val="00245CDF"/>
    <w:rsid w:val="00247837"/>
    <w:rsid w:val="0025123E"/>
    <w:rsid w:val="00251481"/>
    <w:rsid w:val="00251540"/>
    <w:rsid w:val="0025472E"/>
    <w:rsid w:val="002554B8"/>
    <w:rsid w:val="00261D48"/>
    <w:rsid w:val="00261FA2"/>
    <w:rsid w:val="002644A8"/>
    <w:rsid w:val="00273856"/>
    <w:rsid w:val="002904BF"/>
    <w:rsid w:val="0029401F"/>
    <w:rsid w:val="002A3AD0"/>
    <w:rsid w:val="002A73C3"/>
    <w:rsid w:val="002B0A37"/>
    <w:rsid w:val="002B6056"/>
    <w:rsid w:val="002C0DB8"/>
    <w:rsid w:val="002F21D4"/>
    <w:rsid w:val="002F2A65"/>
    <w:rsid w:val="002F4DA3"/>
    <w:rsid w:val="002F74D8"/>
    <w:rsid w:val="002F7A2F"/>
    <w:rsid w:val="002F7A5A"/>
    <w:rsid w:val="00301D73"/>
    <w:rsid w:val="003021A1"/>
    <w:rsid w:val="003032C4"/>
    <w:rsid w:val="00306036"/>
    <w:rsid w:val="00307A6B"/>
    <w:rsid w:val="00307F13"/>
    <w:rsid w:val="003148F6"/>
    <w:rsid w:val="003155DE"/>
    <w:rsid w:val="0031660A"/>
    <w:rsid w:val="00326AC1"/>
    <w:rsid w:val="00330C4F"/>
    <w:rsid w:val="00330ECD"/>
    <w:rsid w:val="0033265C"/>
    <w:rsid w:val="00334352"/>
    <w:rsid w:val="00337330"/>
    <w:rsid w:val="00340E01"/>
    <w:rsid w:val="003552E1"/>
    <w:rsid w:val="00356434"/>
    <w:rsid w:val="003617E1"/>
    <w:rsid w:val="00367B4F"/>
    <w:rsid w:val="003817CA"/>
    <w:rsid w:val="00381830"/>
    <w:rsid w:val="00382A9B"/>
    <w:rsid w:val="00383166"/>
    <w:rsid w:val="00384AD6"/>
    <w:rsid w:val="00396008"/>
    <w:rsid w:val="003A0C38"/>
    <w:rsid w:val="003A40B7"/>
    <w:rsid w:val="003A446D"/>
    <w:rsid w:val="003A6D9D"/>
    <w:rsid w:val="003B00BA"/>
    <w:rsid w:val="003B2448"/>
    <w:rsid w:val="003B307C"/>
    <w:rsid w:val="003B37CC"/>
    <w:rsid w:val="003B50FB"/>
    <w:rsid w:val="003B5163"/>
    <w:rsid w:val="003C3F7A"/>
    <w:rsid w:val="003C536D"/>
    <w:rsid w:val="003D5524"/>
    <w:rsid w:val="003D5D0E"/>
    <w:rsid w:val="003D7212"/>
    <w:rsid w:val="003E323D"/>
    <w:rsid w:val="003F25ED"/>
    <w:rsid w:val="003F4E45"/>
    <w:rsid w:val="003F7502"/>
    <w:rsid w:val="00402BD4"/>
    <w:rsid w:val="00412401"/>
    <w:rsid w:val="004133D0"/>
    <w:rsid w:val="00415FFF"/>
    <w:rsid w:val="00416889"/>
    <w:rsid w:val="00417591"/>
    <w:rsid w:val="00422A46"/>
    <w:rsid w:val="00423642"/>
    <w:rsid w:val="00423931"/>
    <w:rsid w:val="0042739D"/>
    <w:rsid w:val="00433FCA"/>
    <w:rsid w:val="0043538C"/>
    <w:rsid w:val="00435A0E"/>
    <w:rsid w:val="004446F0"/>
    <w:rsid w:val="004448D5"/>
    <w:rsid w:val="00446F6F"/>
    <w:rsid w:val="00453DFC"/>
    <w:rsid w:val="004574EE"/>
    <w:rsid w:val="004624BB"/>
    <w:rsid w:val="0046649D"/>
    <w:rsid w:val="00473F3E"/>
    <w:rsid w:val="00480BBF"/>
    <w:rsid w:val="0048143D"/>
    <w:rsid w:val="00484A21"/>
    <w:rsid w:val="00494198"/>
    <w:rsid w:val="0049474E"/>
    <w:rsid w:val="004977F0"/>
    <w:rsid w:val="004A5F76"/>
    <w:rsid w:val="004A67AA"/>
    <w:rsid w:val="004B1226"/>
    <w:rsid w:val="004B1676"/>
    <w:rsid w:val="004B375F"/>
    <w:rsid w:val="004B6422"/>
    <w:rsid w:val="004C4C33"/>
    <w:rsid w:val="004D05CE"/>
    <w:rsid w:val="004D2334"/>
    <w:rsid w:val="004E4F03"/>
    <w:rsid w:val="004E59AB"/>
    <w:rsid w:val="004F5AAE"/>
    <w:rsid w:val="004F6427"/>
    <w:rsid w:val="004F6F5D"/>
    <w:rsid w:val="00503F3F"/>
    <w:rsid w:val="0050444B"/>
    <w:rsid w:val="00511CE4"/>
    <w:rsid w:val="00514355"/>
    <w:rsid w:val="00514378"/>
    <w:rsid w:val="00521792"/>
    <w:rsid w:val="005245EE"/>
    <w:rsid w:val="005324B8"/>
    <w:rsid w:val="0053351A"/>
    <w:rsid w:val="00535FD1"/>
    <w:rsid w:val="005366B0"/>
    <w:rsid w:val="00540DC6"/>
    <w:rsid w:val="005439D4"/>
    <w:rsid w:val="005464F6"/>
    <w:rsid w:val="00550DC0"/>
    <w:rsid w:val="00552A1E"/>
    <w:rsid w:val="0055431D"/>
    <w:rsid w:val="005546BE"/>
    <w:rsid w:val="00557DD5"/>
    <w:rsid w:val="005620C1"/>
    <w:rsid w:val="00570279"/>
    <w:rsid w:val="00571260"/>
    <w:rsid w:val="005735B5"/>
    <w:rsid w:val="0058300C"/>
    <w:rsid w:val="005842C2"/>
    <w:rsid w:val="0058646B"/>
    <w:rsid w:val="00587480"/>
    <w:rsid w:val="005874A8"/>
    <w:rsid w:val="00590BE3"/>
    <w:rsid w:val="005914B3"/>
    <w:rsid w:val="0059592F"/>
    <w:rsid w:val="005A1002"/>
    <w:rsid w:val="005A2E6C"/>
    <w:rsid w:val="005A4B5A"/>
    <w:rsid w:val="005A4D23"/>
    <w:rsid w:val="005B0158"/>
    <w:rsid w:val="005B03FD"/>
    <w:rsid w:val="005B2A9E"/>
    <w:rsid w:val="005B45E5"/>
    <w:rsid w:val="005B67EA"/>
    <w:rsid w:val="005C3571"/>
    <w:rsid w:val="005C5FDA"/>
    <w:rsid w:val="005E05B9"/>
    <w:rsid w:val="005E38AB"/>
    <w:rsid w:val="005E3FBD"/>
    <w:rsid w:val="005E7E4E"/>
    <w:rsid w:val="005F0E66"/>
    <w:rsid w:val="005F3A44"/>
    <w:rsid w:val="005F4DBF"/>
    <w:rsid w:val="005F7CFF"/>
    <w:rsid w:val="00611151"/>
    <w:rsid w:val="00617938"/>
    <w:rsid w:val="0062114D"/>
    <w:rsid w:val="006222AA"/>
    <w:rsid w:val="00622DCF"/>
    <w:rsid w:val="0062582E"/>
    <w:rsid w:val="00626240"/>
    <w:rsid w:val="00627645"/>
    <w:rsid w:val="00627A32"/>
    <w:rsid w:val="006302CA"/>
    <w:rsid w:val="00636DBC"/>
    <w:rsid w:val="00637EBC"/>
    <w:rsid w:val="00640D21"/>
    <w:rsid w:val="00646571"/>
    <w:rsid w:val="006505FC"/>
    <w:rsid w:val="00650BE3"/>
    <w:rsid w:val="00651E88"/>
    <w:rsid w:val="00652F60"/>
    <w:rsid w:val="00654BA1"/>
    <w:rsid w:val="00656E0F"/>
    <w:rsid w:val="0065793A"/>
    <w:rsid w:val="00661F98"/>
    <w:rsid w:val="006671E1"/>
    <w:rsid w:val="00671347"/>
    <w:rsid w:val="0068597C"/>
    <w:rsid w:val="00691B79"/>
    <w:rsid w:val="00691DC6"/>
    <w:rsid w:val="00694034"/>
    <w:rsid w:val="006A7E51"/>
    <w:rsid w:val="006B1034"/>
    <w:rsid w:val="006B1328"/>
    <w:rsid w:val="006B213C"/>
    <w:rsid w:val="006B3A65"/>
    <w:rsid w:val="006B4E07"/>
    <w:rsid w:val="006B5133"/>
    <w:rsid w:val="006B57C8"/>
    <w:rsid w:val="006B6710"/>
    <w:rsid w:val="006C10EB"/>
    <w:rsid w:val="006C2BB6"/>
    <w:rsid w:val="006C6C19"/>
    <w:rsid w:val="006C6CBC"/>
    <w:rsid w:val="006D1180"/>
    <w:rsid w:val="006D31C5"/>
    <w:rsid w:val="006D3288"/>
    <w:rsid w:val="006D5D29"/>
    <w:rsid w:val="006D7E78"/>
    <w:rsid w:val="006E5A6D"/>
    <w:rsid w:val="006F2330"/>
    <w:rsid w:val="006F3CAA"/>
    <w:rsid w:val="006F5CD9"/>
    <w:rsid w:val="006F68F6"/>
    <w:rsid w:val="006F6E31"/>
    <w:rsid w:val="006F71F5"/>
    <w:rsid w:val="00700909"/>
    <w:rsid w:val="00700CA4"/>
    <w:rsid w:val="00703BCF"/>
    <w:rsid w:val="00712136"/>
    <w:rsid w:val="00713B89"/>
    <w:rsid w:val="00715F1F"/>
    <w:rsid w:val="007235E9"/>
    <w:rsid w:val="007263C8"/>
    <w:rsid w:val="0073284C"/>
    <w:rsid w:val="00735228"/>
    <w:rsid w:val="00735D6B"/>
    <w:rsid w:val="00736726"/>
    <w:rsid w:val="0073730E"/>
    <w:rsid w:val="0074157C"/>
    <w:rsid w:val="00744B01"/>
    <w:rsid w:val="00751579"/>
    <w:rsid w:val="00761BE9"/>
    <w:rsid w:val="0076391F"/>
    <w:rsid w:val="0077653F"/>
    <w:rsid w:val="007811D0"/>
    <w:rsid w:val="00794C19"/>
    <w:rsid w:val="007A072C"/>
    <w:rsid w:val="007A34BC"/>
    <w:rsid w:val="007A7B54"/>
    <w:rsid w:val="007B7BF9"/>
    <w:rsid w:val="007C1B75"/>
    <w:rsid w:val="007C1FC2"/>
    <w:rsid w:val="007C3C97"/>
    <w:rsid w:val="007C4A1B"/>
    <w:rsid w:val="007C6EDB"/>
    <w:rsid w:val="007D53C1"/>
    <w:rsid w:val="007D652F"/>
    <w:rsid w:val="007E0365"/>
    <w:rsid w:val="007E2415"/>
    <w:rsid w:val="007E6575"/>
    <w:rsid w:val="007E7A85"/>
    <w:rsid w:val="007F43CB"/>
    <w:rsid w:val="007F5E2D"/>
    <w:rsid w:val="007F6140"/>
    <w:rsid w:val="007F6D44"/>
    <w:rsid w:val="007F7155"/>
    <w:rsid w:val="007F71D1"/>
    <w:rsid w:val="0080174C"/>
    <w:rsid w:val="00803D28"/>
    <w:rsid w:val="0080499E"/>
    <w:rsid w:val="008060B6"/>
    <w:rsid w:val="00807892"/>
    <w:rsid w:val="00811849"/>
    <w:rsid w:val="00822A9D"/>
    <w:rsid w:val="00823314"/>
    <w:rsid w:val="00826A9D"/>
    <w:rsid w:val="00831393"/>
    <w:rsid w:val="00833BAC"/>
    <w:rsid w:val="00836FDE"/>
    <w:rsid w:val="00841606"/>
    <w:rsid w:val="008444E7"/>
    <w:rsid w:val="00852601"/>
    <w:rsid w:val="00852674"/>
    <w:rsid w:val="0086042F"/>
    <w:rsid w:val="00860FE4"/>
    <w:rsid w:val="008623B6"/>
    <w:rsid w:val="00867737"/>
    <w:rsid w:val="00874901"/>
    <w:rsid w:val="00874A7F"/>
    <w:rsid w:val="00882548"/>
    <w:rsid w:val="008825BD"/>
    <w:rsid w:val="008841B8"/>
    <w:rsid w:val="008858CC"/>
    <w:rsid w:val="0088603C"/>
    <w:rsid w:val="008A18AE"/>
    <w:rsid w:val="008A1B43"/>
    <w:rsid w:val="008A358D"/>
    <w:rsid w:val="008A7AFE"/>
    <w:rsid w:val="008B2F90"/>
    <w:rsid w:val="008B6B6E"/>
    <w:rsid w:val="008C307F"/>
    <w:rsid w:val="008C6575"/>
    <w:rsid w:val="008D4124"/>
    <w:rsid w:val="008D62D9"/>
    <w:rsid w:val="008D7234"/>
    <w:rsid w:val="008E14F7"/>
    <w:rsid w:val="008E47B9"/>
    <w:rsid w:val="008E6333"/>
    <w:rsid w:val="008F1180"/>
    <w:rsid w:val="008F50A6"/>
    <w:rsid w:val="008F5526"/>
    <w:rsid w:val="0090001D"/>
    <w:rsid w:val="00900410"/>
    <w:rsid w:val="00902577"/>
    <w:rsid w:val="00907E3F"/>
    <w:rsid w:val="00912572"/>
    <w:rsid w:val="009126A5"/>
    <w:rsid w:val="00914EFA"/>
    <w:rsid w:val="00916271"/>
    <w:rsid w:val="00917CF0"/>
    <w:rsid w:val="00917EDD"/>
    <w:rsid w:val="00924D8D"/>
    <w:rsid w:val="00931388"/>
    <w:rsid w:val="0093189A"/>
    <w:rsid w:val="0093388C"/>
    <w:rsid w:val="009510E0"/>
    <w:rsid w:val="00953A48"/>
    <w:rsid w:val="00954F96"/>
    <w:rsid w:val="0095711F"/>
    <w:rsid w:val="00957A6B"/>
    <w:rsid w:val="00960047"/>
    <w:rsid w:val="00961320"/>
    <w:rsid w:val="00964CA9"/>
    <w:rsid w:val="00966C5C"/>
    <w:rsid w:val="0097112B"/>
    <w:rsid w:val="00971D1E"/>
    <w:rsid w:val="00972BCB"/>
    <w:rsid w:val="00973191"/>
    <w:rsid w:val="00973E85"/>
    <w:rsid w:val="009743D4"/>
    <w:rsid w:val="0097566E"/>
    <w:rsid w:val="009778F5"/>
    <w:rsid w:val="0098291E"/>
    <w:rsid w:val="0099239B"/>
    <w:rsid w:val="00997EE1"/>
    <w:rsid w:val="009A369C"/>
    <w:rsid w:val="009A5E1B"/>
    <w:rsid w:val="009A791C"/>
    <w:rsid w:val="009A7B7B"/>
    <w:rsid w:val="009B6DD5"/>
    <w:rsid w:val="009C08F8"/>
    <w:rsid w:val="009C3FCD"/>
    <w:rsid w:val="009C43B1"/>
    <w:rsid w:val="009C52D4"/>
    <w:rsid w:val="009C66A8"/>
    <w:rsid w:val="009D0624"/>
    <w:rsid w:val="009D21B5"/>
    <w:rsid w:val="009D3AAB"/>
    <w:rsid w:val="009D4DE8"/>
    <w:rsid w:val="009D51BB"/>
    <w:rsid w:val="009E40F1"/>
    <w:rsid w:val="009F61B5"/>
    <w:rsid w:val="009F7176"/>
    <w:rsid w:val="00A0243B"/>
    <w:rsid w:val="00A12C80"/>
    <w:rsid w:val="00A13262"/>
    <w:rsid w:val="00A1473D"/>
    <w:rsid w:val="00A16581"/>
    <w:rsid w:val="00A25B25"/>
    <w:rsid w:val="00A30088"/>
    <w:rsid w:val="00A348FC"/>
    <w:rsid w:val="00A44181"/>
    <w:rsid w:val="00A51099"/>
    <w:rsid w:val="00A54938"/>
    <w:rsid w:val="00A560CB"/>
    <w:rsid w:val="00A57A49"/>
    <w:rsid w:val="00A62B2F"/>
    <w:rsid w:val="00A66263"/>
    <w:rsid w:val="00A66A58"/>
    <w:rsid w:val="00A67C26"/>
    <w:rsid w:val="00A70BFD"/>
    <w:rsid w:val="00A71070"/>
    <w:rsid w:val="00A716BB"/>
    <w:rsid w:val="00A74EF0"/>
    <w:rsid w:val="00A7652F"/>
    <w:rsid w:val="00A87E4C"/>
    <w:rsid w:val="00A91845"/>
    <w:rsid w:val="00A91B4B"/>
    <w:rsid w:val="00A920BE"/>
    <w:rsid w:val="00A94ECB"/>
    <w:rsid w:val="00A9782C"/>
    <w:rsid w:val="00AB3296"/>
    <w:rsid w:val="00AB5F6F"/>
    <w:rsid w:val="00AB6493"/>
    <w:rsid w:val="00AC0E9F"/>
    <w:rsid w:val="00AC43CC"/>
    <w:rsid w:val="00AC5BE4"/>
    <w:rsid w:val="00AD0166"/>
    <w:rsid w:val="00AD1D6A"/>
    <w:rsid w:val="00AD2EF6"/>
    <w:rsid w:val="00AD4420"/>
    <w:rsid w:val="00AD5A4A"/>
    <w:rsid w:val="00AD758E"/>
    <w:rsid w:val="00AD7E83"/>
    <w:rsid w:val="00AE0B76"/>
    <w:rsid w:val="00AE2C0E"/>
    <w:rsid w:val="00AE7796"/>
    <w:rsid w:val="00AF6CCC"/>
    <w:rsid w:val="00AF6D4A"/>
    <w:rsid w:val="00AF7B2A"/>
    <w:rsid w:val="00B001E3"/>
    <w:rsid w:val="00B01353"/>
    <w:rsid w:val="00B01B38"/>
    <w:rsid w:val="00B01CC3"/>
    <w:rsid w:val="00B03BD1"/>
    <w:rsid w:val="00B13220"/>
    <w:rsid w:val="00B13651"/>
    <w:rsid w:val="00B1593F"/>
    <w:rsid w:val="00B16E96"/>
    <w:rsid w:val="00B22CFF"/>
    <w:rsid w:val="00B24887"/>
    <w:rsid w:val="00B24CF1"/>
    <w:rsid w:val="00B2607A"/>
    <w:rsid w:val="00B26CAD"/>
    <w:rsid w:val="00B309FB"/>
    <w:rsid w:val="00B30DC8"/>
    <w:rsid w:val="00B35BC9"/>
    <w:rsid w:val="00B36BF7"/>
    <w:rsid w:val="00B42AD8"/>
    <w:rsid w:val="00B44348"/>
    <w:rsid w:val="00B455A9"/>
    <w:rsid w:val="00B45F67"/>
    <w:rsid w:val="00B5049A"/>
    <w:rsid w:val="00B53541"/>
    <w:rsid w:val="00B54F4E"/>
    <w:rsid w:val="00B67192"/>
    <w:rsid w:val="00B70DC3"/>
    <w:rsid w:val="00B70EDE"/>
    <w:rsid w:val="00B7198C"/>
    <w:rsid w:val="00B7273A"/>
    <w:rsid w:val="00B80098"/>
    <w:rsid w:val="00B805BC"/>
    <w:rsid w:val="00B92BAA"/>
    <w:rsid w:val="00B92CFF"/>
    <w:rsid w:val="00B9419F"/>
    <w:rsid w:val="00B9661D"/>
    <w:rsid w:val="00BA296A"/>
    <w:rsid w:val="00BA55E3"/>
    <w:rsid w:val="00BA7B76"/>
    <w:rsid w:val="00BB4FD3"/>
    <w:rsid w:val="00BB6930"/>
    <w:rsid w:val="00BB7C71"/>
    <w:rsid w:val="00BC2073"/>
    <w:rsid w:val="00BC21EE"/>
    <w:rsid w:val="00BC3961"/>
    <w:rsid w:val="00BD0846"/>
    <w:rsid w:val="00BD41B1"/>
    <w:rsid w:val="00BD5771"/>
    <w:rsid w:val="00BD7653"/>
    <w:rsid w:val="00BE1CFB"/>
    <w:rsid w:val="00BE6D52"/>
    <w:rsid w:val="00BF0089"/>
    <w:rsid w:val="00BF0608"/>
    <w:rsid w:val="00BF1CFB"/>
    <w:rsid w:val="00BF3188"/>
    <w:rsid w:val="00BF3C3E"/>
    <w:rsid w:val="00BF782E"/>
    <w:rsid w:val="00BF7A47"/>
    <w:rsid w:val="00C00E61"/>
    <w:rsid w:val="00C01439"/>
    <w:rsid w:val="00C01B9B"/>
    <w:rsid w:val="00C01FD9"/>
    <w:rsid w:val="00C0494D"/>
    <w:rsid w:val="00C05D0F"/>
    <w:rsid w:val="00C0772B"/>
    <w:rsid w:val="00C10438"/>
    <w:rsid w:val="00C145AB"/>
    <w:rsid w:val="00C20486"/>
    <w:rsid w:val="00C2580A"/>
    <w:rsid w:val="00C270A8"/>
    <w:rsid w:val="00C30A97"/>
    <w:rsid w:val="00C40F00"/>
    <w:rsid w:val="00C44F0C"/>
    <w:rsid w:val="00C451D0"/>
    <w:rsid w:val="00C47E88"/>
    <w:rsid w:val="00C522CE"/>
    <w:rsid w:val="00C53A62"/>
    <w:rsid w:val="00C57A0D"/>
    <w:rsid w:val="00C619C5"/>
    <w:rsid w:val="00C62E66"/>
    <w:rsid w:val="00C67AC5"/>
    <w:rsid w:val="00C71634"/>
    <w:rsid w:val="00C72C63"/>
    <w:rsid w:val="00C72F9A"/>
    <w:rsid w:val="00C74278"/>
    <w:rsid w:val="00C8001F"/>
    <w:rsid w:val="00C82A88"/>
    <w:rsid w:val="00C84CD0"/>
    <w:rsid w:val="00C857E2"/>
    <w:rsid w:val="00CA04EA"/>
    <w:rsid w:val="00CA1348"/>
    <w:rsid w:val="00CA3F30"/>
    <w:rsid w:val="00CA425C"/>
    <w:rsid w:val="00CA551E"/>
    <w:rsid w:val="00CA5668"/>
    <w:rsid w:val="00CA62D4"/>
    <w:rsid w:val="00CA7463"/>
    <w:rsid w:val="00CC0A0C"/>
    <w:rsid w:val="00CC3BEE"/>
    <w:rsid w:val="00CC4185"/>
    <w:rsid w:val="00CD0C3D"/>
    <w:rsid w:val="00CD133B"/>
    <w:rsid w:val="00CD47F7"/>
    <w:rsid w:val="00CD69D8"/>
    <w:rsid w:val="00CD6C35"/>
    <w:rsid w:val="00CE292A"/>
    <w:rsid w:val="00CE76DD"/>
    <w:rsid w:val="00CF0321"/>
    <w:rsid w:val="00CF294B"/>
    <w:rsid w:val="00CF2B10"/>
    <w:rsid w:val="00CF301B"/>
    <w:rsid w:val="00CF72FF"/>
    <w:rsid w:val="00D01F4D"/>
    <w:rsid w:val="00D02201"/>
    <w:rsid w:val="00D02792"/>
    <w:rsid w:val="00D10B79"/>
    <w:rsid w:val="00D11784"/>
    <w:rsid w:val="00D13434"/>
    <w:rsid w:val="00D15D55"/>
    <w:rsid w:val="00D24019"/>
    <w:rsid w:val="00D32D18"/>
    <w:rsid w:val="00D40159"/>
    <w:rsid w:val="00D42470"/>
    <w:rsid w:val="00D47DFF"/>
    <w:rsid w:val="00D51540"/>
    <w:rsid w:val="00D519FC"/>
    <w:rsid w:val="00D5339B"/>
    <w:rsid w:val="00D539C0"/>
    <w:rsid w:val="00D570D7"/>
    <w:rsid w:val="00D624F3"/>
    <w:rsid w:val="00D62E70"/>
    <w:rsid w:val="00D6323E"/>
    <w:rsid w:val="00D64545"/>
    <w:rsid w:val="00D6491C"/>
    <w:rsid w:val="00D67B6F"/>
    <w:rsid w:val="00D74DD0"/>
    <w:rsid w:val="00D76776"/>
    <w:rsid w:val="00D77720"/>
    <w:rsid w:val="00D86DF6"/>
    <w:rsid w:val="00D92053"/>
    <w:rsid w:val="00D935EA"/>
    <w:rsid w:val="00D93835"/>
    <w:rsid w:val="00D966C9"/>
    <w:rsid w:val="00D978B5"/>
    <w:rsid w:val="00DA2F4E"/>
    <w:rsid w:val="00DA79C7"/>
    <w:rsid w:val="00DB13B1"/>
    <w:rsid w:val="00DB1ECD"/>
    <w:rsid w:val="00DB2057"/>
    <w:rsid w:val="00DB6AEA"/>
    <w:rsid w:val="00DB7617"/>
    <w:rsid w:val="00DC2081"/>
    <w:rsid w:val="00DD2338"/>
    <w:rsid w:val="00DD778D"/>
    <w:rsid w:val="00DE107A"/>
    <w:rsid w:val="00DE1EE2"/>
    <w:rsid w:val="00DE4469"/>
    <w:rsid w:val="00DE6133"/>
    <w:rsid w:val="00DE697B"/>
    <w:rsid w:val="00DF14EF"/>
    <w:rsid w:val="00DF1590"/>
    <w:rsid w:val="00E01448"/>
    <w:rsid w:val="00E027DB"/>
    <w:rsid w:val="00E02B9E"/>
    <w:rsid w:val="00E056A5"/>
    <w:rsid w:val="00E107F4"/>
    <w:rsid w:val="00E13723"/>
    <w:rsid w:val="00E26472"/>
    <w:rsid w:val="00E34849"/>
    <w:rsid w:val="00E35258"/>
    <w:rsid w:val="00E36D9E"/>
    <w:rsid w:val="00E4231E"/>
    <w:rsid w:val="00E43247"/>
    <w:rsid w:val="00E47119"/>
    <w:rsid w:val="00E55BC5"/>
    <w:rsid w:val="00E56C7D"/>
    <w:rsid w:val="00E62BBA"/>
    <w:rsid w:val="00E64E0C"/>
    <w:rsid w:val="00E67222"/>
    <w:rsid w:val="00E724DC"/>
    <w:rsid w:val="00E74ECE"/>
    <w:rsid w:val="00E82079"/>
    <w:rsid w:val="00E822E8"/>
    <w:rsid w:val="00E82CE5"/>
    <w:rsid w:val="00E87DB6"/>
    <w:rsid w:val="00E92B3C"/>
    <w:rsid w:val="00E951ED"/>
    <w:rsid w:val="00EA4203"/>
    <w:rsid w:val="00EB2D21"/>
    <w:rsid w:val="00EB39F7"/>
    <w:rsid w:val="00EC1C6B"/>
    <w:rsid w:val="00EC2571"/>
    <w:rsid w:val="00EC4E49"/>
    <w:rsid w:val="00EC51BF"/>
    <w:rsid w:val="00EC5DBC"/>
    <w:rsid w:val="00ED3C96"/>
    <w:rsid w:val="00ED3FD6"/>
    <w:rsid w:val="00ED40A8"/>
    <w:rsid w:val="00EE08CC"/>
    <w:rsid w:val="00EE2B3F"/>
    <w:rsid w:val="00EE4B2B"/>
    <w:rsid w:val="00EE5563"/>
    <w:rsid w:val="00EE609B"/>
    <w:rsid w:val="00EF09A2"/>
    <w:rsid w:val="00EF32E5"/>
    <w:rsid w:val="00EF7D8D"/>
    <w:rsid w:val="00F04700"/>
    <w:rsid w:val="00F04DD8"/>
    <w:rsid w:val="00F07226"/>
    <w:rsid w:val="00F12B28"/>
    <w:rsid w:val="00F12F02"/>
    <w:rsid w:val="00F15421"/>
    <w:rsid w:val="00F24352"/>
    <w:rsid w:val="00F27DCE"/>
    <w:rsid w:val="00F33019"/>
    <w:rsid w:val="00F360C9"/>
    <w:rsid w:val="00F43707"/>
    <w:rsid w:val="00F44916"/>
    <w:rsid w:val="00F45061"/>
    <w:rsid w:val="00F500DE"/>
    <w:rsid w:val="00F51EFE"/>
    <w:rsid w:val="00F5367A"/>
    <w:rsid w:val="00F5400A"/>
    <w:rsid w:val="00F57525"/>
    <w:rsid w:val="00F75B5B"/>
    <w:rsid w:val="00F94A1D"/>
    <w:rsid w:val="00FA19A2"/>
    <w:rsid w:val="00FA575A"/>
    <w:rsid w:val="00FA65E2"/>
    <w:rsid w:val="00FB37CE"/>
    <w:rsid w:val="00FB7FFB"/>
    <w:rsid w:val="00FC258D"/>
    <w:rsid w:val="00FD00B5"/>
    <w:rsid w:val="00FD046B"/>
    <w:rsid w:val="00FD0CB8"/>
    <w:rsid w:val="00FD128F"/>
    <w:rsid w:val="00FD2ADB"/>
    <w:rsid w:val="00FD7F64"/>
    <w:rsid w:val="00FE30E6"/>
    <w:rsid w:val="00FE52E3"/>
    <w:rsid w:val="00FF0672"/>
    <w:rsid w:val="00FF275C"/>
    <w:rsid w:val="00FF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EB99D"/>
  <w15:docId w15:val="{2D0A2227-0D8C-48CF-A63A-1537E413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lsdException w:name="heading 3" w:locked="0" w:semiHidden="1" w:uiPriority="0" w:unhideWhenUsed="1"/>
    <w:lsdException w:name="heading 4" w:locked="0" w:semiHidden="1" w:uiPriority="9" w:unhideWhenUsed="1" w:qFormat="1"/>
    <w:lsdException w:name="heading 5" w:locked="0" w:semiHidden="1" w:uiPriority="9" w:unhideWhenUsed="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locked="0" w:semiHidden="1" w:unhideWhenUsed="1"/>
    <w:lsdException w:name="footer" w:locked="0"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lsdException w:name="annotation reference" w:semiHidden="1"/>
    <w:lsdException w:name="line number" w:semiHidden="1"/>
    <w:lsdException w:name="page number" w:locked="0"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semiHidden="1" w:unhideWhenUsed="1"/>
    <w:lsdException w:name="List Number" w:semiHidden="1"/>
    <w:lsdException w:name="List 2" w:semiHidden="1"/>
    <w:lsdException w:name="List 3" w:semiHidden="1"/>
    <w:lsdException w:name="List 4" w:semiHidden="1"/>
    <w:lsdException w:name="List 5"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lsdException w:name="List Number 3" w:semiHidden="1"/>
    <w:lsdException w:name="List Number 4" w:semiHidden="1"/>
    <w:lsdException w:name="List Number 5" w:semiHidden="1"/>
    <w:lsdException w:name="Title" w:semiHidden="1" w:uiPriority="39"/>
    <w:lsdException w:name="Closing" w:semiHidden="1"/>
    <w:lsdException w:name="Signature" w:semiHidden="1"/>
    <w:lsdException w:name="Default Paragraph Font" w:locked="0" w:semiHidden="1" w:uiPriority="1" w:unhideWhenUsed="1"/>
    <w:lsdException w:name="Body Text" w:locked="0" w:semiHidden="1" w:uiPriority="39"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locked="0" w:semiHidden="1" w:unhideWhenUsed="1"/>
    <w:lsdException w:name="Strong" w:semiHidden="1" w:uiPriority="39" w:qFormat="1"/>
    <w:lsdException w:name="Emphasis" w:semiHidden="1" w:uiPriority="39"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locked="0" w:uiPriority="31" w:qFormat="1"/>
    <w:lsdException w:name="Intense Reference" w:locked="0" w:uiPriority="32" w:qFormat="1"/>
    <w:lsdException w:name="Book Title" w:semiHidden="1" w:uiPriority="33" w:qFormat="1"/>
    <w:lsdException w:name="Bibliography" w:semiHidden="1" w:uiPriority="37"/>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semiHidden/>
    <w:qFormat/>
    <w:rsid w:val="00EC51BF"/>
    <w:pPr>
      <w:spacing w:after="0" w:line="240" w:lineRule="auto"/>
    </w:pPr>
    <w:rPr>
      <w:sz w:val="19"/>
    </w:rPr>
  </w:style>
  <w:style w:type="paragraph" w:styleId="Heading1">
    <w:name w:val="heading 1"/>
    <w:basedOn w:val="SectiontitleToC"/>
    <w:next w:val="BodytextRegular"/>
    <w:link w:val="Heading1Char"/>
    <w:uiPriority w:val="9"/>
    <w:semiHidden/>
    <w:qFormat/>
    <w:locked/>
    <w:rsid w:val="00AF7B2A"/>
    <w:pPr>
      <w:keepNext/>
      <w:tabs>
        <w:tab w:val="clear" w:pos="3402"/>
        <w:tab w:val="left" w:pos="1736"/>
      </w:tabs>
    </w:pPr>
    <w:rPr>
      <w:rFonts w:eastAsia="Times New Roman" w:cs="Arial"/>
      <w:bCs/>
      <w:kern w:val="32"/>
      <w:szCs w:val="32"/>
    </w:rPr>
  </w:style>
  <w:style w:type="paragraph" w:styleId="Heading2">
    <w:name w:val="heading 2"/>
    <w:basedOn w:val="SectionsubtitleToC"/>
    <w:next w:val="BodytextRegular"/>
    <w:link w:val="Heading2Char"/>
    <w:uiPriority w:val="39"/>
    <w:semiHidden/>
    <w:locked/>
    <w:rsid w:val="007F6140"/>
    <w:pPr>
      <w:keepNext/>
      <w:tabs>
        <w:tab w:val="left" w:pos="1736"/>
      </w:tabs>
    </w:pPr>
    <w:rPr>
      <w:rFonts w:eastAsia="Times New Roman" w:cs="Arial"/>
      <w:bCs/>
      <w:iCs/>
      <w:szCs w:val="28"/>
    </w:rPr>
  </w:style>
  <w:style w:type="paragraph" w:styleId="Heading3">
    <w:name w:val="heading 3"/>
    <w:basedOn w:val="Normal"/>
    <w:next w:val="BodytextRegular"/>
    <w:link w:val="Heading3Char"/>
    <w:autoRedefine/>
    <w:uiPriority w:val="39"/>
    <w:semiHidden/>
    <w:locked/>
    <w:rsid w:val="00AD758E"/>
    <w:pPr>
      <w:keepNext/>
      <w:spacing w:before="120" w:after="120"/>
      <w:outlineLvl w:val="2"/>
    </w:pPr>
    <w:rPr>
      <w:rFonts w:asciiTheme="majorHAnsi" w:eastAsia="Times New Roman" w:hAnsiTheme="majorHAnsi" w:cs="Arial"/>
      <w:bCs/>
      <w:color w:val="002A5E" w:themeColor="accent1"/>
      <w:spacing w:val="-6"/>
      <w:sz w:val="22"/>
      <w:lang w:eastAsia="ja-JP"/>
    </w:rPr>
  </w:style>
  <w:style w:type="paragraph" w:styleId="Heading4">
    <w:name w:val="heading 4"/>
    <w:basedOn w:val="Normal"/>
    <w:next w:val="BodyText"/>
    <w:link w:val="Heading4Char"/>
    <w:uiPriority w:val="39"/>
    <w:semiHidden/>
    <w:qFormat/>
    <w:locked/>
    <w:rsid w:val="00AD758E"/>
    <w:pPr>
      <w:keepNext/>
      <w:keepLines/>
      <w:spacing w:before="200"/>
      <w:outlineLvl w:val="3"/>
    </w:pPr>
    <w:rPr>
      <w:rFonts w:asciiTheme="majorHAnsi" w:eastAsiaTheme="majorEastAsia" w:hAnsiTheme="majorHAnsi" w:cstheme="majorBidi"/>
      <w:b/>
      <w:bCs/>
      <w:iCs/>
      <w:color w:val="F8A908" w:themeColor="accent3"/>
    </w:rPr>
  </w:style>
  <w:style w:type="paragraph" w:styleId="Heading5">
    <w:name w:val="heading 5"/>
    <w:basedOn w:val="Normal"/>
    <w:next w:val="Normal"/>
    <w:link w:val="Heading5Char"/>
    <w:uiPriority w:val="39"/>
    <w:semiHidden/>
    <w:locked/>
    <w:rsid w:val="00AD758E"/>
    <w:pPr>
      <w:keepNext/>
      <w:keepLines/>
      <w:spacing w:before="200"/>
      <w:outlineLvl w:val="4"/>
    </w:pPr>
    <w:rPr>
      <w:rFonts w:asciiTheme="majorHAnsi" w:eastAsiaTheme="majorEastAsia" w:hAnsiTheme="majorHAnsi" w:cstheme="majorBidi"/>
      <w:color w:val="002A5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60D93"/>
    <w:pPr>
      <w:tabs>
        <w:tab w:val="center" w:pos="4513"/>
        <w:tab w:val="right" w:pos="9026"/>
      </w:tabs>
    </w:pPr>
    <w:rPr>
      <w:sz w:val="16"/>
    </w:rPr>
  </w:style>
  <w:style w:type="character" w:customStyle="1" w:styleId="HeaderChar">
    <w:name w:val="Header Char"/>
    <w:basedOn w:val="DefaultParagraphFont"/>
    <w:link w:val="Header"/>
    <w:uiPriority w:val="99"/>
    <w:rsid w:val="00261FA2"/>
    <w:rPr>
      <w:sz w:val="16"/>
    </w:rPr>
  </w:style>
  <w:style w:type="paragraph" w:customStyle="1" w:styleId="Documenttitle">
    <w:name w:val="Document title"/>
    <w:basedOn w:val="BodytextRegular"/>
    <w:next w:val="BodytextRegular"/>
    <w:uiPriority w:val="27"/>
    <w:qFormat/>
    <w:rsid w:val="00B9661D"/>
    <w:rPr>
      <w:rFonts w:asciiTheme="majorHAnsi" w:hAnsiTheme="majorHAnsi" w:cstheme="majorHAnsi"/>
      <w:color w:val="002A5E" w:themeColor="accent1"/>
      <w:sz w:val="64"/>
      <w:szCs w:val="64"/>
    </w:rPr>
  </w:style>
  <w:style w:type="paragraph" w:customStyle="1" w:styleId="Documentsubtitle">
    <w:name w:val="Document subtitle"/>
    <w:basedOn w:val="Normal"/>
    <w:next w:val="BodytextRegular"/>
    <w:uiPriority w:val="28"/>
    <w:qFormat/>
    <w:rsid w:val="00EC51BF"/>
    <w:pPr>
      <w:framePr w:hSpace="180" w:wrap="around" w:vAnchor="text" w:hAnchor="text" w:x="2603" w:y="1"/>
      <w:spacing w:before="40" w:after="40"/>
      <w:suppressOverlap/>
    </w:pPr>
    <w:rPr>
      <w:rFonts w:asciiTheme="majorHAnsi" w:hAnsiTheme="majorHAnsi"/>
      <w:color w:val="002A5E" w:themeColor="accent1"/>
      <w:sz w:val="48"/>
      <w:lang w:val="fr-FR"/>
    </w:rPr>
  </w:style>
  <w:style w:type="character" w:customStyle="1" w:styleId="Heading1Char">
    <w:name w:val="Heading 1 Char"/>
    <w:basedOn w:val="DefaultParagraphFont"/>
    <w:link w:val="Heading1"/>
    <w:uiPriority w:val="9"/>
    <w:semiHidden/>
    <w:rsid w:val="00261FA2"/>
    <w:rPr>
      <w:rFonts w:asciiTheme="majorHAnsi" w:eastAsia="Times New Roman" w:hAnsiTheme="majorHAnsi" w:cs="Arial"/>
      <w:bCs/>
      <w:color w:val="002A5E"/>
      <w:kern w:val="32"/>
      <w:sz w:val="36"/>
      <w:szCs w:val="32"/>
    </w:rPr>
  </w:style>
  <w:style w:type="character" w:customStyle="1" w:styleId="Heading2Char">
    <w:name w:val="Heading 2 Char"/>
    <w:basedOn w:val="DefaultParagraphFont"/>
    <w:link w:val="Heading2"/>
    <w:uiPriority w:val="39"/>
    <w:semiHidden/>
    <w:rsid w:val="005245EE"/>
    <w:rPr>
      <w:rFonts w:asciiTheme="majorHAnsi" w:eastAsia="Times New Roman" w:hAnsiTheme="majorHAnsi" w:cs="Arial"/>
      <w:bCs/>
      <w:iCs/>
      <w:color w:val="F8A908" w:themeColor="accent3"/>
      <w:szCs w:val="28"/>
    </w:rPr>
  </w:style>
  <w:style w:type="character" w:customStyle="1" w:styleId="Heading3Char">
    <w:name w:val="Heading 3 Char"/>
    <w:basedOn w:val="DefaultParagraphFont"/>
    <w:link w:val="Heading3"/>
    <w:uiPriority w:val="39"/>
    <w:semiHidden/>
    <w:rsid w:val="00AD758E"/>
    <w:rPr>
      <w:rFonts w:asciiTheme="majorHAnsi" w:eastAsia="Times New Roman" w:hAnsiTheme="majorHAnsi" w:cs="Arial"/>
      <w:bCs/>
      <w:color w:val="002A5E" w:themeColor="accent1"/>
      <w:spacing w:val="-6"/>
      <w:lang w:eastAsia="ja-JP"/>
    </w:rPr>
  </w:style>
  <w:style w:type="character" w:customStyle="1" w:styleId="Heading4Char">
    <w:name w:val="Heading 4 Char"/>
    <w:basedOn w:val="DefaultParagraphFont"/>
    <w:link w:val="Heading4"/>
    <w:uiPriority w:val="39"/>
    <w:semiHidden/>
    <w:rsid w:val="00AD758E"/>
    <w:rPr>
      <w:rFonts w:asciiTheme="majorHAnsi" w:eastAsiaTheme="majorEastAsia" w:hAnsiTheme="majorHAnsi" w:cstheme="majorBidi"/>
      <w:b/>
      <w:bCs/>
      <w:iCs/>
      <w:color w:val="F8A908" w:themeColor="accent3"/>
      <w:sz w:val="19"/>
    </w:rPr>
  </w:style>
  <w:style w:type="paragraph" w:styleId="BodyText">
    <w:name w:val="Body Text"/>
    <w:basedOn w:val="Normal"/>
    <w:link w:val="BodyTextChar"/>
    <w:uiPriority w:val="39"/>
    <w:semiHidden/>
    <w:locked/>
    <w:rsid w:val="00852601"/>
    <w:pPr>
      <w:spacing w:after="120"/>
    </w:pPr>
  </w:style>
  <w:style w:type="character" w:customStyle="1" w:styleId="BodyTextChar">
    <w:name w:val="Body Text Char"/>
    <w:basedOn w:val="DefaultParagraphFont"/>
    <w:link w:val="BodyText"/>
    <w:uiPriority w:val="39"/>
    <w:semiHidden/>
    <w:rsid w:val="00852601"/>
    <w:rPr>
      <w:sz w:val="19"/>
    </w:rPr>
  </w:style>
  <w:style w:type="paragraph" w:styleId="ListBullet">
    <w:name w:val="List Bullet"/>
    <w:basedOn w:val="Normal"/>
    <w:uiPriority w:val="99"/>
    <w:semiHidden/>
    <w:locked/>
    <w:rsid w:val="00E64E0C"/>
    <w:pPr>
      <w:numPr>
        <w:numId w:val="1"/>
      </w:numPr>
      <w:ind w:left="227" w:hanging="227"/>
      <w:contextualSpacing/>
    </w:pPr>
  </w:style>
  <w:style w:type="paragraph" w:styleId="ListBullet2">
    <w:name w:val="List Bullet 2"/>
    <w:basedOn w:val="Normal"/>
    <w:uiPriority w:val="99"/>
    <w:semiHidden/>
    <w:locked/>
    <w:rsid w:val="00E64E0C"/>
    <w:pPr>
      <w:numPr>
        <w:numId w:val="2"/>
      </w:numPr>
      <w:ind w:left="454" w:hanging="227"/>
      <w:contextualSpacing/>
    </w:pPr>
  </w:style>
  <w:style w:type="paragraph" w:styleId="ListBullet3">
    <w:name w:val="List Bullet 3"/>
    <w:basedOn w:val="Normal"/>
    <w:uiPriority w:val="99"/>
    <w:semiHidden/>
    <w:locked/>
    <w:rsid w:val="00E64E0C"/>
    <w:pPr>
      <w:numPr>
        <w:numId w:val="3"/>
      </w:numPr>
      <w:ind w:left="681" w:hanging="227"/>
      <w:contextualSpacing/>
    </w:pPr>
  </w:style>
  <w:style w:type="paragraph" w:styleId="ListBullet4">
    <w:name w:val="List Bullet 4"/>
    <w:basedOn w:val="Normal"/>
    <w:uiPriority w:val="99"/>
    <w:semiHidden/>
    <w:locked/>
    <w:rsid w:val="00E64E0C"/>
    <w:pPr>
      <w:numPr>
        <w:numId w:val="4"/>
      </w:numPr>
      <w:ind w:left="907" w:hanging="227"/>
      <w:contextualSpacing/>
    </w:pPr>
  </w:style>
  <w:style w:type="paragraph" w:styleId="ListBullet5">
    <w:name w:val="List Bullet 5"/>
    <w:basedOn w:val="Normal"/>
    <w:uiPriority w:val="99"/>
    <w:semiHidden/>
    <w:locked/>
    <w:rsid w:val="00E64E0C"/>
    <w:pPr>
      <w:numPr>
        <w:numId w:val="5"/>
      </w:numPr>
      <w:ind w:left="1134" w:hanging="227"/>
      <w:contextualSpacing/>
    </w:pPr>
  </w:style>
  <w:style w:type="table" w:styleId="TableGrid">
    <w:name w:val="Table Grid"/>
    <w:basedOn w:val="TableNormal"/>
    <w:uiPriority w:val="59"/>
    <w:locked/>
    <w:rsid w:val="007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39"/>
    <w:semiHidden/>
    <w:locked/>
    <w:rsid w:val="0093189A"/>
    <w:rPr>
      <w:rFonts w:asciiTheme="minorHAnsi" w:hAnsiTheme="minorHAnsi"/>
      <w:b/>
      <w:color w:val="002A5E" w:themeColor="accent1"/>
      <w:sz w:val="16"/>
    </w:rPr>
  </w:style>
  <w:style w:type="paragraph" w:customStyle="1" w:styleId="AppendixtitleToC">
    <w:name w:val="Appendix title (ToC)"/>
    <w:next w:val="BodytextRegular"/>
    <w:uiPriority w:val="23"/>
    <w:qFormat/>
    <w:rsid w:val="00EC51BF"/>
    <w:pPr>
      <w:pageBreakBefore/>
      <w:numPr>
        <w:numId w:val="25"/>
      </w:numPr>
      <w:pBdr>
        <w:bottom w:val="single" w:sz="4" w:space="1" w:color="002A5E" w:themeColor="accent1"/>
      </w:pBdr>
      <w:spacing w:before="120" w:after="240"/>
      <w:outlineLvl w:val="0"/>
    </w:pPr>
    <w:rPr>
      <w:rFonts w:asciiTheme="majorHAnsi" w:eastAsia="Times New Roman" w:hAnsiTheme="majorHAnsi" w:cs="Times New Roman"/>
      <w:color w:val="002A5E" w:themeColor="accent1"/>
      <w:sz w:val="36"/>
      <w:szCs w:val="40"/>
      <w:lang w:eastAsia="ja-JP"/>
      <w14:scene3d>
        <w14:camera w14:prst="orthographicFront"/>
        <w14:lightRig w14:rig="threePt" w14:dir="t">
          <w14:rot w14:lat="0" w14:lon="0" w14:rev="0"/>
        </w14:lightRig>
      </w14:scene3d>
    </w:rPr>
  </w:style>
  <w:style w:type="paragraph" w:customStyle="1" w:styleId="Chartandtablesubtitle">
    <w:name w:val="Chart and table subtitle"/>
    <w:basedOn w:val="Normal"/>
    <w:next w:val="BodyText"/>
    <w:uiPriority w:val="18"/>
    <w:qFormat/>
    <w:rsid w:val="005E38AB"/>
    <w:pPr>
      <w:keepNext/>
    </w:pPr>
    <w:rPr>
      <w:rFonts w:ascii="Schroders Circular TT Medium" w:eastAsia="Times New Roman" w:hAnsi="Schroders Circular TT Medium" w:cstheme="minorHAnsi"/>
      <w:sz w:val="18"/>
      <w:szCs w:val="24"/>
      <w:lang w:eastAsia="ja-JP"/>
    </w:rPr>
  </w:style>
  <w:style w:type="paragraph" w:styleId="BalloonText">
    <w:name w:val="Balloon Text"/>
    <w:basedOn w:val="Normal"/>
    <w:link w:val="BalloonTextChar"/>
    <w:uiPriority w:val="99"/>
    <w:semiHidden/>
    <w:locked/>
    <w:rsid w:val="00C01FD9"/>
    <w:rPr>
      <w:rFonts w:ascii="Tahoma" w:hAnsi="Tahoma" w:cs="Tahoma"/>
      <w:sz w:val="16"/>
      <w:szCs w:val="16"/>
    </w:rPr>
  </w:style>
  <w:style w:type="character" w:customStyle="1" w:styleId="BalloonTextChar">
    <w:name w:val="Balloon Text Char"/>
    <w:basedOn w:val="DefaultParagraphFont"/>
    <w:link w:val="BalloonText"/>
    <w:uiPriority w:val="99"/>
    <w:semiHidden/>
    <w:rsid w:val="00384AD6"/>
    <w:rPr>
      <w:rFonts w:ascii="Tahoma" w:hAnsi="Tahoma" w:cs="Tahoma"/>
      <w:sz w:val="16"/>
      <w:szCs w:val="16"/>
    </w:rPr>
  </w:style>
  <w:style w:type="paragraph" w:customStyle="1" w:styleId="TableTextBold">
    <w:name w:val="Table Text Bold"/>
    <w:basedOn w:val="Normal"/>
    <w:uiPriority w:val="39"/>
    <w:semiHidden/>
    <w:qFormat/>
    <w:locked/>
    <w:rsid w:val="004977F0"/>
    <w:pPr>
      <w:tabs>
        <w:tab w:val="left" w:pos="3402"/>
      </w:tabs>
      <w:spacing w:before="60" w:after="60"/>
    </w:pPr>
    <w:rPr>
      <w:b/>
      <w:sz w:val="20"/>
      <w:lang w:eastAsia="ja-JP"/>
    </w:rPr>
  </w:style>
  <w:style w:type="paragraph" w:styleId="TOC1">
    <w:name w:val="toc 1"/>
    <w:aliases w:val="Table of Contents Level 1"/>
    <w:basedOn w:val="Normal"/>
    <w:next w:val="BodytextRegular"/>
    <w:autoRedefine/>
    <w:uiPriority w:val="39"/>
    <w:qFormat/>
    <w:rsid w:val="008A18AE"/>
    <w:pPr>
      <w:tabs>
        <w:tab w:val="left" w:pos="425"/>
        <w:tab w:val="left" w:pos="1701"/>
        <w:tab w:val="right" w:leader="dot" w:pos="9923"/>
      </w:tabs>
      <w:spacing w:before="240" w:after="120"/>
      <w:ind w:left="1701" w:hanging="1701"/>
    </w:pPr>
    <w:rPr>
      <w:rFonts w:ascii="Schroders Circular TT Medium" w:eastAsia="Times New Roman" w:hAnsi="Schroders Circular TT Medium" w:cs="Arial"/>
      <w:noProof/>
      <w:color w:val="002A5E" w:themeColor="accent1"/>
      <w:spacing w:val="-6"/>
      <w:sz w:val="24"/>
      <w:lang w:eastAsia="ja-JP"/>
    </w:rPr>
  </w:style>
  <w:style w:type="paragraph" w:customStyle="1" w:styleId="Tabletextunbold">
    <w:name w:val="Table text unbold"/>
    <w:basedOn w:val="TableTextBold"/>
    <w:uiPriority w:val="39"/>
    <w:semiHidden/>
    <w:locked/>
    <w:rsid w:val="004977F0"/>
    <w:pPr>
      <w:tabs>
        <w:tab w:val="clear" w:pos="3402"/>
        <w:tab w:val="left" w:pos="357"/>
      </w:tabs>
      <w:spacing w:before="40" w:after="40"/>
    </w:pPr>
    <w:rPr>
      <w:rFonts w:eastAsia="Times New Roman" w:cs="Arial"/>
      <w:b w:val="0"/>
    </w:rPr>
  </w:style>
  <w:style w:type="paragraph" w:styleId="TOC2">
    <w:name w:val="toc 2"/>
    <w:aliases w:val="Table of Contents Level 2"/>
    <w:basedOn w:val="Normal"/>
    <w:next w:val="Normal"/>
    <w:autoRedefine/>
    <w:uiPriority w:val="39"/>
    <w:qFormat/>
    <w:rsid w:val="008A18AE"/>
    <w:pPr>
      <w:tabs>
        <w:tab w:val="left" w:pos="992"/>
        <w:tab w:val="right" w:leader="dot" w:pos="9923"/>
      </w:tabs>
      <w:spacing w:before="60"/>
      <w:ind w:left="992" w:hanging="567"/>
    </w:pPr>
    <w:rPr>
      <w:rFonts w:ascii="Schroders Circular TT Normal" w:eastAsiaTheme="minorEastAsia" w:hAnsi="Schroders Circular TT Normal"/>
      <w:noProof/>
      <w:color w:val="002A5E" w:themeColor="accent1"/>
      <w:sz w:val="22"/>
      <w:lang w:eastAsia="en-GB"/>
    </w:rPr>
  </w:style>
  <w:style w:type="character" w:styleId="Hyperlink">
    <w:name w:val="Hyperlink"/>
    <w:basedOn w:val="DefaultParagraphFont"/>
    <w:uiPriority w:val="99"/>
    <w:locked/>
    <w:rsid w:val="00931388"/>
    <w:rPr>
      <w:color w:val="002A5E" w:themeColor="accent1"/>
      <w:u w:val="single"/>
    </w:rPr>
  </w:style>
  <w:style w:type="paragraph" w:styleId="TOC3">
    <w:name w:val="toc 3"/>
    <w:aliases w:val="Table of Contents Level 3"/>
    <w:basedOn w:val="Normal"/>
    <w:next w:val="Normal"/>
    <w:autoRedefine/>
    <w:uiPriority w:val="39"/>
    <w:unhideWhenUsed/>
    <w:qFormat/>
    <w:rsid w:val="00882548"/>
    <w:pPr>
      <w:tabs>
        <w:tab w:val="left" w:pos="992"/>
        <w:tab w:val="right" w:leader="dot" w:pos="9923"/>
      </w:tabs>
      <w:spacing w:before="60"/>
      <w:ind w:left="993" w:hanging="568"/>
    </w:pPr>
    <w:rPr>
      <w:rFonts w:ascii="Schroders Circular TT Normal" w:eastAsiaTheme="majorEastAsia" w:hAnsi="Schroders Circular TT Normal" w:cstheme="majorHAnsi"/>
      <w:noProof/>
      <w:color w:val="002A5E" w:themeColor="accent1"/>
      <w:sz w:val="22"/>
      <w:szCs w:val="24"/>
    </w:rPr>
  </w:style>
  <w:style w:type="character" w:customStyle="1" w:styleId="Heading5Char">
    <w:name w:val="Heading 5 Char"/>
    <w:basedOn w:val="DefaultParagraphFont"/>
    <w:link w:val="Heading5"/>
    <w:uiPriority w:val="39"/>
    <w:semiHidden/>
    <w:rsid w:val="00C05D0F"/>
    <w:rPr>
      <w:rFonts w:asciiTheme="majorHAnsi" w:eastAsiaTheme="majorEastAsia" w:hAnsiTheme="majorHAnsi" w:cstheme="majorBidi"/>
      <w:color w:val="002A5E" w:themeColor="accent1"/>
      <w:sz w:val="19"/>
    </w:rPr>
  </w:style>
  <w:style w:type="paragraph" w:styleId="TOCHeading">
    <w:name w:val="TOC Heading"/>
    <w:next w:val="Normal"/>
    <w:uiPriority w:val="30"/>
    <w:qFormat/>
    <w:rsid w:val="00B13220"/>
    <w:pPr>
      <w:keepLines/>
      <w:spacing w:before="480" w:after="0"/>
    </w:pPr>
    <w:rPr>
      <w:rFonts w:asciiTheme="majorHAnsi" w:eastAsiaTheme="majorEastAsia" w:hAnsiTheme="majorHAnsi" w:cstheme="majorBidi"/>
      <w:color w:val="002A5E" w:themeColor="accent1"/>
      <w:sz w:val="40"/>
      <w:szCs w:val="28"/>
    </w:rPr>
  </w:style>
  <w:style w:type="paragraph" w:customStyle="1" w:styleId="Disclaimertext">
    <w:name w:val="Disclaimer text"/>
    <w:next w:val="BodyText"/>
    <w:uiPriority w:val="24"/>
    <w:rsid w:val="002554B8"/>
    <w:pPr>
      <w:tabs>
        <w:tab w:val="left" w:pos="3402"/>
      </w:tabs>
      <w:spacing w:before="60" w:after="0" w:line="190" w:lineRule="exact"/>
    </w:pPr>
    <w:rPr>
      <w:rFonts w:eastAsia="Times New Roman" w:cs="Arial"/>
      <w:sz w:val="16"/>
      <w:szCs w:val="17"/>
      <w:lang w:val="fr-FR"/>
    </w:rPr>
  </w:style>
  <w:style w:type="paragraph" w:customStyle="1" w:styleId="SectiontitleToC">
    <w:name w:val="Section title (ToC)"/>
    <w:basedOn w:val="BodyText"/>
    <w:next w:val="BodytextRegular"/>
    <w:uiPriority w:val="1"/>
    <w:rsid w:val="00E02B9E"/>
    <w:pPr>
      <w:pBdr>
        <w:bottom w:val="single" w:sz="4" w:space="1" w:color="002A5E" w:themeColor="accent1"/>
      </w:pBdr>
      <w:tabs>
        <w:tab w:val="left" w:pos="3402"/>
      </w:tabs>
      <w:spacing w:after="240" w:line="276" w:lineRule="auto"/>
      <w:outlineLvl w:val="0"/>
    </w:pPr>
    <w:rPr>
      <w:rFonts w:asciiTheme="majorHAnsi" w:hAnsiTheme="majorHAnsi"/>
      <w:color w:val="002A5E" w:themeColor="accent1"/>
      <w:sz w:val="36"/>
    </w:rPr>
  </w:style>
  <w:style w:type="paragraph" w:customStyle="1" w:styleId="SectionsubtitleToC">
    <w:name w:val="Section subtitle (ToC)"/>
    <w:next w:val="BodytextRegular"/>
    <w:uiPriority w:val="2"/>
    <w:qFormat/>
    <w:rsid w:val="00EC51BF"/>
    <w:pPr>
      <w:spacing w:before="120" w:after="120" w:line="320" w:lineRule="exact"/>
      <w:outlineLvl w:val="1"/>
    </w:pPr>
    <w:rPr>
      <w:rFonts w:asciiTheme="majorHAnsi" w:hAnsiTheme="majorHAnsi"/>
      <w:color w:val="002A5E" w:themeColor="accent1"/>
      <w:sz w:val="28"/>
    </w:rPr>
  </w:style>
  <w:style w:type="character" w:styleId="PlaceholderText">
    <w:name w:val="Placeholder Text"/>
    <w:basedOn w:val="DefaultParagraphFont"/>
    <w:uiPriority w:val="99"/>
    <w:semiHidden/>
    <w:locked/>
    <w:rsid w:val="00D77720"/>
    <w:rPr>
      <w:color w:val="808080"/>
    </w:rPr>
  </w:style>
  <w:style w:type="paragraph" w:customStyle="1" w:styleId="NumerallistRegular">
    <w:name w:val="Numeral list (Regular)"/>
    <w:basedOn w:val="LetteredlistRegular"/>
    <w:uiPriority w:val="15"/>
    <w:qFormat/>
    <w:rsid w:val="00953A48"/>
    <w:pPr>
      <w:numPr>
        <w:numId w:val="21"/>
      </w:numPr>
    </w:pPr>
  </w:style>
  <w:style w:type="paragraph" w:customStyle="1" w:styleId="NumerallistBold">
    <w:name w:val="Numeral list (Bold)"/>
    <w:basedOn w:val="LetteredlistBold"/>
    <w:uiPriority w:val="16"/>
    <w:qFormat/>
    <w:rsid w:val="00CD6C35"/>
    <w:pPr>
      <w:numPr>
        <w:numId w:val="20"/>
      </w:numPr>
    </w:pPr>
  </w:style>
  <w:style w:type="paragraph" w:customStyle="1" w:styleId="Sourcetext">
    <w:name w:val="Source text."/>
    <w:basedOn w:val="Normal"/>
    <w:uiPriority w:val="22"/>
    <w:qFormat/>
    <w:rsid w:val="00841606"/>
    <w:pPr>
      <w:spacing w:before="60" w:line="190" w:lineRule="exact"/>
    </w:pPr>
    <w:rPr>
      <w:sz w:val="16"/>
      <w:szCs w:val="17"/>
    </w:rPr>
  </w:style>
  <w:style w:type="paragraph" w:customStyle="1" w:styleId="Prussianbluefootertextright">
    <w:name w:val="Prussian blue footer text (right)"/>
    <w:basedOn w:val="Normal"/>
    <w:uiPriority w:val="33"/>
    <w:qFormat/>
    <w:rsid w:val="00B13220"/>
    <w:pPr>
      <w:spacing w:line="180" w:lineRule="exact"/>
      <w:ind w:right="170"/>
      <w:jc w:val="right"/>
    </w:pPr>
    <w:rPr>
      <w:color w:val="002A5E" w:themeColor="accent1"/>
      <w:sz w:val="16"/>
      <w:lang w:eastAsia="ja-JP"/>
    </w:rPr>
  </w:style>
  <w:style w:type="paragraph" w:customStyle="1" w:styleId="TabletextBold0">
    <w:name w:val="Table text (Bold)"/>
    <w:basedOn w:val="Tabletext"/>
    <w:uiPriority w:val="20"/>
    <w:qFormat/>
    <w:rsid w:val="00DB1ECD"/>
    <w:rPr>
      <w:b/>
      <w:bCs/>
      <w:color w:val="000000" w:themeColor="text1"/>
    </w:rPr>
  </w:style>
  <w:style w:type="paragraph" w:customStyle="1" w:styleId="LetteredlistRegular">
    <w:name w:val="Lettered list (Regular)"/>
    <w:uiPriority w:val="13"/>
    <w:rsid w:val="009C52D4"/>
    <w:pPr>
      <w:numPr>
        <w:numId w:val="11"/>
      </w:numPr>
      <w:spacing w:after="120" w:line="240" w:lineRule="auto"/>
    </w:pPr>
    <w:rPr>
      <w:rFonts w:eastAsia="Times New Roman" w:cs="Arial"/>
      <w:color w:val="000000"/>
      <w:sz w:val="19"/>
      <w:lang w:eastAsia="ja-JP"/>
    </w:rPr>
  </w:style>
  <w:style w:type="paragraph" w:customStyle="1" w:styleId="LetteredlistBold">
    <w:name w:val="Lettered list (Bold)"/>
    <w:uiPriority w:val="14"/>
    <w:qFormat/>
    <w:rsid w:val="004977F0"/>
    <w:pPr>
      <w:numPr>
        <w:numId w:val="17"/>
      </w:numPr>
      <w:spacing w:after="120" w:line="240" w:lineRule="auto"/>
    </w:pPr>
    <w:rPr>
      <w:rFonts w:eastAsia="Times New Roman" w:cs="Arial"/>
      <w:b/>
      <w:bCs/>
      <w:color w:val="000000"/>
      <w:sz w:val="20"/>
      <w:szCs w:val="20"/>
      <w:lang w:eastAsia="ja-JP"/>
    </w:rPr>
  </w:style>
  <w:style w:type="paragraph" w:customStyle="1" w:styleId="BulletedtextRegular">
    <w:name w:val="Bulleted text (Regular)"/>
    <w:basedOn w:val="Normal"/>
    <w:uiPriority w:val="9"/>
    <w:qFormat/>
    <w:rsid w:val="009C52D4"/>
    <w:pPr>
      <w:numPr>
        <w:numId w:val="6"/>
      </w:numPr>
      <w:spacing w:after="120"/>
    </w:pPr>
    <w:rPr>
      <w:rFonts w:eastAsia="Times New Roman" w:cs="Arial"/>
      <w:lang w:eastAsia="ja-JP"/>
    </w:rPr>
  </w:style>
  <w:style w:type="paragraph" w:customStyle="1" w:styleId="Bodytextforindentedparagraph">
    <w:name w:val="Body text for indented paragraph"/>
    <w:basedOn w:val="BodytextRegular"/>
    <w:qFormat/>
    <w:rsid w:val="006F71F5"/>
    <w:pPr>
      <w:ind w:left="425"/>
    </w:pPr>
    <w:rPr>
      <w:rFonts w:eastAsia="Times New Roman" w:cs="Arial"/>
    </w:rPr>
  </w:style>
  <w:style w:type="paragraph" w:customStyle="1" w:styleId="BulletedtextBold">
    <w:name w:val="Bulleted text (Bold)"/>
    <w:basedOn w:val="BulletedtextRegular"/>
    <w:uiPriority w:val="10"/>
    <w:qFormat/>
    <w:rsid w:val="00CD6C35"/>
    <w:rPr>
      <w:b/>
    </w:rPr>
  </w:style>
  <w:style w:type="paragraph" w:customStyle="1" w:styleId="NumberedlistRegular">
    <w:name w:val="Numbered list (Regular)"/>
    <w:basedOn w:val="Normal"/>
    <w:uiPriority w:val="12"/>
    <w:qFormat/>
    <w:rsid w:val="009C52D4"/>
    <w:pPr>
      <w:numPr>
        <w:numId w:val="7"/>
      </w:numPr>
      <w:spacing w:after="120"/>
    </w:pPr>
    <w:rPr>
      <w:rFonts w:eastAsia="Times New Roman" w:cs="Arial"/>
      <w:lang w:eastAsia="ja-JP"/>
    </w:rPr>
  </w:style>
  <w:style w:type="paragraph" w:customStyle="1" w:styleId="Paragraphheaderprussian">
    <w:name w:val="Paragraph header prussian"/>
    <w:basedOn w:val="Normal"/>
    <w:next w:val="BodytextRegular"/>
    <w:uiPriority w:val="7"/>
    <w:qFormat/>
    <w:rsid w:val="005E38AB"/>
    <w:pPr>
      <w:keepNext/>
      <w:spacing w:before="240" w:after="120"/>
    </w:pPr>
    <w:rPr>
      <w:rFonts w:asciiTheme="majorHAnsi" w:hAnsiTheme="majorHAnsi"/>
      <w:color w:val="002A5E" w:themeColor="accent1"/>
      <w:sz w:val="20"/>
      <w:szCs w:val="24"/>
    </w:rPr>
  </w:style>
  <w:style w:type="paragraph" w:customStyle="1" w:styleId="Tabletext">
    <w:name w:val="Table text"/>
    <w:uiPriority w:val="19"/>
    <w:qFormat/>
    <w:rsid w:val="00CD133B"/>
    <w:pPr>
      <w:spacing w:before="60" w:after="60" w:line="240" w:lineRule="auto"/>
    </w:pPr>
    <w:rPr>
      <w:sz w:val="19"/>
      <w:szCs w:val="24"/>
    </w:rPr>
  </w:style>
  <w:style w:type="paragraph" w:customStyle="1" w:styleId="SectiontitlenumberedToC">
    <w:name w:val="Section title numbered (ToC)"/>
    <w:basedOn w:val="Normal"/>
    <w:next w:val="SectionsubtitleToC"/>
    <w:uiPriority w:val="1"/>
    <w:qFormat/>
    <w:rsid w:val="00736726"/>
    <w:pPr>
      <w:numPr>
        <w:numId w:val="12"/>
      </w:numPr>
      <w:pBdr>
        <w:bottom w:val="single" w:sz="4" w:space="1" w:color="002A5E" w:themeColor="accent1"/>
      </w:pBdr>
      <w:spacing w:after="240" w:line="276" w:lineRule="auto"/>
      <w:ind w:left="2126"/>
      <w:outlineLvl w:val="0"/>
    </w:pPr>
    <w:rPr>
      <w:rFonts w:asciiTheme="majorHAnsi" w:eastAsia="Times New Roman" w:hAnsiTheme="majorHAnsi" w:cstheme="majorHAnsi"/>
      <w:color w:val="002A5E" w:themeColor="accent1"/>
      <w:sz w:val="36"/>
    </w:rPr>
  </w:style>
  <w:style w:type="paragraph" w:customStyle="1" w:styleId="BodytextRegular">
    <w:name w:val="Body text (Regular)"/>
    <w:basedOn w:val="BodyText"/>
    <w:qFormat/>
    <w:rsid w:val="00C74278"/>
    <w:rPr>
      <w:szCs w:val="20"/>
    </w:rPr>
  </w:style>
  <w:style w:type="table" w:customStyle="1" w:styleId="BenchmarkTable">
    <w:name w:val="Benchmark Table"/>
    <w:basedOn w:val="TableNormal"/>
    <w:uiPriority w:val="99"/>
    <w:locked/>
    <w:rsid w:val="00396008"/>
    <w:pPr>
      <w:spacing w:before="60" w:after="60" w:line="240" w:lineRule="auto"/>
    </w:pPr>
    <w:rPr>
      <w:sz w:val="20"/>
    </w:rPr>
    <w:tblPr>
      <w:tblStyleRowBandSize w:val="1"/>
      <w:tblStyleColBandSize w:val="1"/>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Theme="minorHAnsi" w:hAnsiTheme="minorHAnsi"/>
        <w:b/>
        <w:color w:val="FFFFFF" w:themeColor="background1"/>
        <w:sz w:val="20"/>
      </w:rPr>
      <w:tblPr/>
      <w:tcPr>
        <w:shd w:val="clear" w:color="auto" w:fill="002A5E" w:themeFill="accent1"/>
      </w:tcPr>
    </w:tblStylePr>
    <w:tblStylePr w:type="lastRow">
      <w:rPr>
        <w:rFonts w:asciiTheme="minorHAnsi" w:hAnsiTheme="minorHAnsi"/>
        <w:b/>
        <w:color w:val="FFFFFF" w:themeColor="background1"/>
        <w:sz w:val="20"/>
      </w:rPr>
      <w:tblPr/>
      <w:tcPr>
        <w:shd w:val="clear" w:color="auto" w:fill="7F94AE"/>
      </w:tcPr>
    </w:tblStylePr>
    <w:tblStylePr w:type="firstCol">
      <w:pPr>
        <w:jc w:val="left"/>
      </w:pPr>
      <w:rPr>
        <w:rFonts w:asciiTheme="minorHAnsi" w:hAnsiTheme="minorHAnsi"/>
        <w:b/>
        <w:color w:val="FFFFFF" w:themeColor="background1"/>
        <w:sz w:val="20"/>
      </w:rPr>
      <w:tblPr/>
      <w:tcPr>
        <w:tcBorders>
          <w:insideH w:val="single" w:sz="4" w:space="0" w:color="FFFFFF" w:themeColor="background1"/>
        </w:tcBorders>
        <w:shd w:val="clear" w:color="auto" w:fill="002A5E" w:themeFill="accent1"/>
      </w:tcPr>
    </w:tblStylePr>
    <w:tblStylePr w:type="band1Vert">
      <w:tblPr/>
      <w:tcPr>
        <w:tcBorders>
          <w:top w:val="nil"/>
          <w:left w:val="nil"/>
          <w:bottom w:val="nil"/>
          <w:right w:val="nil"/>
          <w:insideH w:val="single" w:sz="4" w:space="0" w:color="002A5E" w:themeColor="accent1"/>
          <w:insideV w:val="nil"/>
        </w:tcBorders>
      </w:tcPr>
    </w:tblStylePr>
    <w:tblStylePr w:type="band2Vert">
      <w:tblPr/>
      <w:tcPr>
        <w:tcBorders>
          <w:insideH w:val="single" w:sz="4" w:space="0" w:color="002A5E" w:themeColor="accent1"/>
        </w:tcBorders>
      </w:tcPr>
    </w:tblStylePr>
    <w:tblStylePr w:type="band1Horz">
      <w:tblPr/>
      <w:tcPr>
        <w:tcBorders>
          <w:insideH w:val="nil"/>
        </w:tcBorders>
      </w:tcPr>
    </w:tblStylePr>
  </w:style>
  <w:style w:type="paragraph" w:customStyle="1" w:styleId="Level3heading">
    <w:name w:val="Level 3 heading"/>
    <w:basedOn w:val="SectionsubtitleToC"/>
    <w:uiPriority w:val="23"/>
    <w:semiHidden/>
    <w:qFormat/>
    <w:rsid w:val="00212B0E"/>
    <w:pPr>
      <w:spacing w:line="300" w:lineRule="exact"/>
      <w:outlineLvl w:val="2"/>
    </w:pPr>
    <w:rPr>
      <w:color w:val="F8F8F8" w:themeColor="text2"/>
      <w:sz w:val="24"/>
      <w:szCs w:val="20"/>
    </w:rPr>
  </w:style>
  <w:style w:type="paragraph" w:customStyle="1" w:styleId="Coverdate">
    <w:name w:val="Cover date"/>
    <w:basedOn w:val="Normal"/>
    <w:next w:val="BodyText"/>
    <w:uiPriority w:val="29"/>
    <w:qFormat/>
    <w:rsid w:val="00744B01"/>
    <w:pPr>
      <w:framePr w:hSpace="180" w:wrap="around" w:vAnchor="text" w:hAnchor="text" w:x="51" w:y="1"/>
      <w:spacing w:before="240" w:after="40"/>
      <w:suppressOverlap/>
    </w:pPr>
    <w:rPr>
      <w:rFonts w:asciiTheme="majorHAnsi" w:hAnsiTheme="majorHAnsi"/>
      <w:noProof/>
      <w:color w:val="002A5E" w:themeColor="accent1"/>
      <w:sz w:val="36"/>
    </w:rPr>
  </w:style>
  <w:style w:type="paragraph" w:styleId="FootnoteText">
    <w:name w:val="footnote text"/>
    <w:basedOn w:val="Normal"/>
    <w:link w:val="FootnoteTextChar"/>
    <w:uiPriority w:val="23"/>
    <w:locked/>
    <w:rsid w:val="00841606"/>
    <w:pPr>
      <w:spacing w:before="60" w:line="190" w:lineRule="exact"/>
    </w:pPr>
    <w:rPr>
      <w:sz w:val="16"/>
      <w:szCs w:val="20"/>
    </w:rPr>
  </w:style>
  <w:style w:type="character" w:customStyle="1" w:styleId="FootnoteTextChar">
    <w:name w:val="Footnote Text Char"/>
    <w:basedOn w:val="DefaultParagraphFont"/>
    <w:link w:val="FootnoteText"/>
    <w:uiPriority w:val="23"/>
    <w:rsid w:val="00841606"/>
    <w:rPr>
      <w:sz w:val="16"/>
      <w:szCs w:val="20"/>
    </w:rPr>
  </w:style>
  <w:style w:type="character" w:styleId="FootnoteReference">
    <w:name w:val="footnote reference"/>
    <w:basedOn w:val="DefaultParagraphFont"/>
    <w:uiPriority w:val="99"/>
    <w:semiHidden/>
    <w:locked/>
    <w:rsid w:val="00D47DFF"/>
    <w:rPr>
      <w:vertAlign w:val="superscript"/>
    </w:rPr>
  </w:style>
  <w:style w:type="paragraph" w:customStyle="1" w:styleId="Tabletextbullet">
    <w:name w:val="Table text bullet"/>
    <w:basedOn w:val="Tabletext"/>
    <w:uiPriority w:val="21"/>
    <w:qFormat/>
    <w:rsid w:val="000E31CE"/>
    <w:pPr>
      <w:numPr>
        <w:numId w:val="23"/>
      </w:numPr>
      <w:ind w:left="284" w:hanging="284"/>
    </w:pPr>
  </w:style>
  <w:style w:type="numbering" w:customStyle="1" w:styleId="b17legalnumberedlist">
    <w:name w:val="b17 legal numbered list"/>
    <w:basedOn w:val="NoList"/>
    <w:uiPriority w:val="99"/>
    <w:locked/>
    <w:rsid w:val="00B7273A"/>
    <w:pPr>
      <w:numPr>
        <w:numId w:val="26"/>
      </w:numPr>
    </w:pPr>
  </w:style>
  <w:style w:type="paragraph" w:customStyle="1" w:styleId="Sub-bulletedtext">
    <w:name w:val="Sub-bulleted text"/>
    <w:basedOn w:val="BodytextRegular"/>
    <w:uiPriority w:val="11"/>
    <w:qFormat/>
    <w:rsid w:val="00953A48"/>
    <w:pPr>
      <w:numPr>
        <w:numId w:val="27"/>
      </w:numPr>
      <w:ind w:left="709" w:hanging="284"/>
    </w:pPr>
  </w:style>
  <w:style w:type="paragraph" w:customStyle="1" w:styleId="Multilevellist1ToC">
    <w:name w:val="Multilevel list 1 (ToC)"/>
    <w:basedOn w:val="SectiontitleToC"/>
    <w:next w:val="Multilevellistlevel2ToC"/>
    <w:uiPriority w:val="3"/>
    <w:qFormat/>
    <w:rsid w:val="00953A48"/>
    <w:pPr>
      <w:numPr>
        <w:numId w:val="35"/>
      </w:numPr>
    </w:pPr>
  </w:style>
  <w:style w:type="paragraph" w:customStyle="1" w:styleId="Multilevellistlevel2ToC">
    <w:name w:val="Multilevel list level 2 (ToC)"/>
    <w:basedOn w:val="SectionsubtitleToC"/>
    <w:next w:val="Multilevellistlevel3"/>
    <w:uiPriority w:val="5"/>
    <w:qFormat/>
    <w:rsid w:val="00953A48"/>
    <w:pPr>
      <w:numPr>
        <w:ilvl w:val="1"/>
        <w:numId w:val="35"/>
      </w:numPr>
    </w:pPr>
  </w:style>
  <w:style w:type="paragraph" w:customStyle="1" w:styleId="Multilevellistlevel3">
    <w:name w:val="Multilevel list level 3"/>
    <w:basedOn w:val="BodytextRegular"/>
    <w:uiPriority w:val="6"/>
    <w:qFormat/>
    <w:rsid w:val="00953A48"/>
    <w:pPr>
      <w:numPr>
        <w:ilvl w:val="2"/>
        <w:numId w:val="35"/>
      </w:numPr>
    </w:pPr>
  </w:style>
  <w:style w:type="paragraph" w:customStyle="1" w:styleId="Multilevellistlevel4">
    <w:name w:val="Multilevel list level 4"/>
    <w:basedOn w:val="BodytextRegular"/>
    <w:uiPriority w:val="7"/>
    <w:qFormat/>
    <w:rsid w:val="00953A48"/>
    <w:pPr>
      <w:numPr>
        <w:ilvl w:val="3"/>
        <w:numId w:val="35"/>
      </w:numPr>
    </w:pPr>
  </w:style>
  <w:style w:type="table" w:styleId="LightShading-Accent4">
    <w:name w:val="Light Shading Accent 4"/>
    <w:basedOn w:val="TableNormal"/>
    <w:uiPriority w:val="60"/>
    <w:locked/>
    <w:rsid w:val="00251481"/>
    <w:pPr>
      <w:spacing w:after="0" w:line="240" w:lineRule="auto"/>
    </w:pPr>
    <w:rPr>
      <w:color w:val="995E08" w:themeColor="accent4" w:themeShade="BF"/>
    </w:rPr>
    <w:tblPr>
      <w:tblStyleRowBandSize w:val="1"/>
      <w:tblStyleColBandSize w:val="1"/>
      <w:tblBorders>
        <w:top w:val="single" w:sz="8" w:space="0" w:color="CD7F0B" w:themeColor="accent4"/>
        <w:bottom w:val="single" w:sz="8" w:space="0" w:color="CD7F0B" w:themeColor="accent4"/>
      </w:tblBorders>
    </w:tblPr>
    <w:tblStylePr w:type="firstRow">
      <w:pPr>
        <w:spacing w:before="0" w:after="0" w:line="240" w:lineRule="auto"/>
      </w:pPr>
      <w:rPr>
        <w:b/>
        <w:bCs/>
      </w:rPr>
      <w:tblPr/>
      <w:tcPr>
        <w:tcBorders>
          <w:top w:val="single" w:sz="8" w:space="0" w:color="CD7F0B" w:themeColor="accent4"/>
          <w:left w:val="nil"/>
          <w:bottom w:val="single" w:sz="8" w:space="0" w:color="CD7F0B" w:themeColor="accent4"/>
          <w:right w:val="nil"/>
          <w:insideH w:val="nil"/>
          <w:insideV w:val="nil"/>
        </w:tcBorders>
      </w:tcPr>
    </w:tblStylePr>
    <w:tblStylePr w:type="lastRow">
      <w:pPr>
        <w:spacing w:before="0" w:after="0" w:line="240" w:lineRule="auto"/>
      </w:pPr>
      <w:rPr>
        <w:b/>
        <w:bCs/>
      </w:rPr>
      <w:tblPr/>
      <w:tcPr>
        <w:tcBorders>
          <w:top w:val="single" w:sz="8" w:space="0" w:color="CD7F0B" w:themeColor="accent4"/>
          <w:left w:val="nil"/>
          <w:bottom w:val="single" w:sz="8" w:space="0" w:color="CD7F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BA" w:themeFill="accent4" w:themeFillTint="3F"/>
      </w:tcPr>
    </w:tblStylePr>
    <w:tblStylePr w:type="band1Horz">
      <w:tblPr/>
      <w:tcPr>
        <w:tcBorders>
          <w:left w:val="nil"/>
          <w:right w:val="nil"/>
          <w:insideH w:val="nil"/>
          <w:insideV w:val="nil"/>
        </w:tcBorders>
        <w:shd w:val="clear" w:color="auto" w:fill="FBE0BA" w:themeFill="accent4" w:themeFillTint="3F"/>
      </w:tcPr>
    </w:tblStylePr>
  </w:style>
  <w:style w:type="paragraph" w:customStyle="1" w:styleId="Chartandtabletitle">
    <w:name w:val="Chart and table title"/>
    <w:basedOn w:val="Paragraphheaderprussian"/>
    <w:uiPriority w:val="17"/>
    <w:qFormat/>
    <w:rsid w:val="00DE6133"/>
    <w:pPr>
      <w:spacing w:after="60"/>
    </w:pPr>
  </w:style>
  <w:style w:type="character" w:styleId="IntenseReference">
    <w:name w:val="Intense Reference"/>
    <w:basedOn w:val="DefaultParagraphFont"/>
    <w:uiPriority w:val="32"/>
    <w:semiHidden/>
    <w:qFormat/>
    <w:locked/>
    <w:rsid w:val="00AD758E"/>
    <w:rPr>
      <w:b/>
      <w:bCs/>
      <w:smallCaps/>
      <w:color w:val="F8A908" w:themeColor="accent3"/>
      <w:spacing w:val="5"/>
      <w:u w:val="single"/>
    </w:rPr>
  </w:style>
  <w:style w:type="character" w:styleId="SubtleReference">
    <w:name w:val="Subtle Reference"/>
    <w:basedOn w:val="DefaultParagraphFont"/>
    <w:uiPriority w:val="31"/>
    <w:semiHidden/>
    <w:qFormat/>
    <w:locked/>
    <w:rsid w:val="00AD758E"/>
    <w:rPr>
      <w:smallCaps/>
      <w:color w:val="F8A908" w:themeColor="accent3"/>
      <w:u w:val="single"/>
    </w:rPr>
  </w:style>
  <w:style w:type="character" w:styleId="FollowedHyperlink">
    <w:name w:val="FollowedHyperlink"/>
    <w:basedOn w:val="DefaultParagraphFont"/>
    <w:uiPriority w:val="99"/>
    <w:semiHidden/>
    <w:locked/>
    <w:rsid w:val="00AD758E"/>
    <w:rPr>
      <w:color w:val="F8A908" w:themeColor="accent3"/>
      <w:u w:val="single"/>
    </w:rPr>
  </w:style>
  <w:style w:type="table" w:styleId="GridTable1Light">
    <w:name w:val="Grid Table 1 Light"/>
    <w:basedOn w:val="TableNormal"/>
    <w:uiPriority w:val="46"/>
    <w:rsid w:val="004448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448D5"/>
    <w:pPr>
      <w:spacing w:after="0" w:line="240" w:lineRule="auto"/>
    </w:pPr>
    <w:tblPr>
      <w:tblStyleRowBandSize w:val="1"/>
      <w:tblStyleColBandSize w:val="1"/>
      <w:tblBorders>
        <w:top w:val="single" w:sz="4" w:space="0" w:color="FCDC9C" w:themeColor="accent3" w:themeTint="66"/>
        <w:left w:val="single" w:sz="4" w:space="0" w:color="FCDC9C" w:themeColor="accent3" w:themeTint="66"/>
        <w:bottom w:val="single" w:sz="4" w:space="0" w:color="FCDC9C" w:themeColor="accent3" w:themeTint="66"/>
        <w:right w:val="single" w:sz="4" w:space="0" w:color="FCDC9C" w:themeColor="accent3" w:themeTint="66"/>
        <w:insideH w:val="single" w:sz="4" w:space="0" w:color="FCDC9C" w:themeColor="accent3" w:themeTint="66"/>
        <w:insideV w:val="single" w:sz="4" w:space="0" w:color="FCDC9C" w:themeColor="accent3" w:themeTint="66"/>
      </w:tblBorders>
    </w:tblPr>
    <w:tblStylePr w:type="firstRow">
      <w:rPr>
        <w:b/>
        <w:bCs/>
      </w:rPr>
      <w:tblPr/>
      <w:tcPr>
        <w:tcBorders>
          <w:bottom w:val="single" w:sz="12" w:space="0" w:color="FACB6A" w:themeColor="accent3" w:themeTint="99"/>
        </w:tcBorders>
      </w:tcPr>
    </w:tblStylePr>
    <w:tblStylePr w:type="lastRow">
      <w:rPr>
        <w:b/>
        <w:bCs/>
      </w:rPr>
      <w:tblPr/>
      <w:tcPr>
        <w:tcBorders>
          <w:top w:val="double" w:sz="2" w:space="0" w:color="FACB6A"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70B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Bold">
    <w:name w:val="Body text (Bold)"/>
    <w:basedOn w:val="BodytextRegular"/>
    <w:uiPriority w:val="1"/>
    <w:qFormat/>
    <w:rsid w:val="00117130"/>
    <w:rPr>
      <w:b/>
    </w:rPr>
  </w:style>
  <w:style w:type="paragraph" w:customStyle="1" w:styleId="NumberedlistBold">
    <w:name w:val="Numbered list (Bold)"/>
    <w:basedOn w:val="Normal"/>
    <w:uiPriority w:val="12"/>
    <w:qFormat/>
    <w:rsid w:val="00DB6AEA"/>
    <w:pPr>
      <w:numPr>
        <w:numId w:val="44"/>
      </w:numPr>
      <w:spacing w:after="120"/>
      <w:ind w:left="425" w:hanging="425"/>
    </w:pPr>
    <w:rPr>
      <w:b/>
    </w:rPr>
  </w:style>
  <w:style w:type="paragraph" w:customStyle="1" w:styleId="Tabletextsub-bullet">
    <w:name w:val="Table text sub-bullet"/>
    <w:basedOn w:val="Tabletextbullet"/>
    <w:uiPriority w:val="21"/>
    <w:qFormat/>
    <w:rsid w:val="00E34849"/>
    <w:pPr>
      <w:ind w:left="568"/>
    </w:pPr>
  </w:style>
  <w:style w:type="paragraph" w:customStyle="1" w:styleId="AppendixTitleToCB17">
    <w:name w:val="Appendix Title (ToC)_B17"/>
    <w:next w:val="Normal"/>
    <w:uiPriority w:val="24"/>
    <w:qFormat/>
    <w:rsid w:val="00EC51BF"/>
    <w:pPr>
      <w:pageBreakBefore/>
      <w:pBdr>
        <w:bottom w:val="single" w:sz="4" w:space="1" w:color="002A5E" w:themeColor="accent1"/>
      </w:pBdr>
      <w:spacing w:before="120" w:after="240"/>
      <w:ind w:left="2552" w:hanging="2552"/>
      <w:outlineLvl w:val="0"/>
    </w:pPr>
    <w:rPr>
      <w:rFonts w:asciiTheme="majorHAnsi" w:eastAsia="Times New Roman" w:hAnsiTheme="majorHAnsi" w:cs="Times New Roman"/>
      <w:color w:val="002A5E"/>
      <w:sz w:val="36"/>
      <w:szCs w:val="40"/>
      <w:lang w:eastAsia="ja-JP"/>
      <w14:scene3d>
        <w14:camera w14:prst="orthographicFront"/>
        <w14:lightRig w14:rig="threePt" w14:dir="t">
          <w14:rot w14:lat="0" w14:lon="0" w14:rev="0"/>
        </w14:lightRig>
      </w14:scene3d>
    </w:rPr>
  </w:style>
  <w:style w:type="paragraph" w:styleId="Footer">
    <w:name w:val="footer"/>
    <w:basedOn w:val="Normal"/>
    <w:link w:val="FooterChar"/>
    <w:uiPriority w:val="99"/>
    <w:unhideWhenUsed/>
    <w:qFormat/>
    <w:rsid w:val="00245CDF"/>
    <w:pPr>
      <w:tabs>
        <w:tab w:val="center" w:pos="4513"/>
        <w:tab w:val="right" w:pos="9026"/>
      </w:tabs>
    </w:pPr>
  </w:style>
  <w:style w:type="character" w:customStyle="1" w:styleId="FooterChar">
    <w:name w:val="Footer Char"/>
    <w:basedOn w:val="DefaultParagraphFont"/>
    <w:link w:val="Footer"/>
    <w:uiPriority w:val="99"/>
    <w:rsid w:val="00245CDF"/>
    <w:rPr>
      <w:sz w:val="19"/>
    </w:rPr>
  </w:style>
  <w:style w:type="character" w:styleId="UnresolvedMention">
    <w:name w:val="Unresolved Mention"/>
    <w:basedOn w:val="DefaultParagraphFont"/>
    <w:uiPriority w:val="99"/>
    <w:semiHidden/>
    <w:rsid w:val="00D5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420">
      <w:bodyDiv w:val="1"/>
      <w:marLeft w:val="0"/>
      <w:marRight w:val="0"/>
      <w:marTop w:val="0"/>
      <w:marBottom w:val="0"/>
      <w:divBdr>
        <w:top w:val="none" w:sz="0" w:space="0" w:color="auto"/>
        <w:left w:val="none" w:sz="0" w:space="0" w:color="auto"/>
        <w:bottom w:val="none" w:sz="0" w:space="0" w:color="auto"/>
        <w:right w:val="none" w:sz="0" w:space="0" w:color="auto"/>
      </w:divBdr>
    </w:div>
    <w:div w:id="852112263">
      <w:bodyDiv w:val="1"/>
      <w:marLeft w:val="0"/>
      <w:marRight w:val="0"/>
      <w:marTop w:val="0"/>
      <w:marBottom w:val="0"/>
      <w:divBdr>
        <w:top w:val="none" w:sz="0" w:space="0" w:color="auto"/>
        <w:left w:val="none" w:sz="0" w:space="0" w:color="auto"/>
        <w:bottom w:val="none" w:sz="0" w:space="0" w:color="auto"/>
        <w:right w:val="none" w:sz="0" w:space="0" w:color="auto"/>
      </w:divBdr>
    </w:div>
    <w:div w:id="937451031">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403"/>
          <w:marRight w:val="0"/>
          <w:marTop w:val="40"/>
          <w:marBottom w:val="40"/>
          <w:divBdr>
            <w:top w:val="none" w:sz="0" w:space="0" w:color="auto"/>
            <w:left w:val="none" w:sz="0" w:space="0" w:color="auto"/>
            <w:bottom w:val="none" w:sz="0" w:space="0" w:color="auto"/>
            <w:right w:val="none" w:sz="0" w:space="0" w:color="auto"/>
          </w:divBdr>
        </w:div>
      </w:divsChild>
    </w:div>
    <w:div w:id="12843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ermeerllp.com/information-policies-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odm\OneDrive%20-%20Schroders\My%20Documents\Desktop\TEMPLATES\Benchmark__A4%20with%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EC1A25F17429C9AFD3ABE7C71AA6B"/>
        <w:category>
          <w:name w:val="General"/>
          <w:gallery w:val="placeholder"/>
        </w:category>
        <w:types>
          <w:type w:val="bbPlcHdr"/>
        </w:types>
        <w:behaviors>
          <w:behavior w:val="content"/>
        </w:behaviors>
        <w:guid w:val="{42B147D0-856E-4DA2-8F46-5AC5EE4FF3F8}"/>
      </w:docPartPr>
      <w:docPartBody>
        <w:p w:rsidR="00714A5E" w:rsidRDefault="008B68DE">
          <w:pPr>
            <w:pStyle w:val="984EC1A25F17429C9AFD3ABE7C71AA6B"/>
          </w:pPr>
          <w:r w:rsidRPr="00A63E0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Schroders Circular TT Medium">
    <w:altName w:val="Calibri"/>
    <w:charset w:val="00"/>
    <w:family w:val="swiss"/>
    <w:pitch w:val="variable"/>
    <w:sig w:usb0="A00000BF" w:usb1="5000E47B" w:usb2="00000008"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hroders Circular TT Normal">
    <w:charset w:val="00"/>
    <w:family w:val="swiss"/>
    <w:pitch w:val="variable"/>
    <w:sig w:usb0="A00000B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DE"/>
    <w:rsid w:val="00070FFB"/>
    <w:rsid w:val="00714A5E"/>
    <w:rsid w:val="008B68DE"/>
    <w:rsid w:val="009C43B3"/>
    <w:rsid w:val="00C7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4EC1A25F17429C9AFD3ABE7C71AA6B">
    <w:name w:val="984EC1A25F17429C9AFD3ABE7C71A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nchmark1">
  <a:themeElements>
    <a:clrScheme name="Benchmark">
      <a:dk1>
        <a:srgbClr val="000000"/>
      </a:dk1>
      <a:lt1>
        <a:srgbClr val="FFFFFF"/>
      </a:lt1>
      <a:dk2>
        <a:srgbClr val="F8F8F8"/>
      </a:dk2>
      <a:lt2>
        <a:srgbClr val="002A5E"/>
      </a:lt2>
      <a:accent1>
        <a:srgbClr val="002A5E"/>
      </a:accent1>
      <a:accent2>
        <a:srgbClr val="B71962"/>
      </a:accent2>
      <a:accent3>
        <a:srgbClr val="F8A908"/>
      </a:accent3>
      <a:accent4>
        <a:srgbClr val="CD7F0B"/>
      </a:accent4>
      <a:accent5>
        <a:srgbClr val="004C4C"/>
      </a:accent5>
      <a:accent6>
        <a:srgbClr val="00796D"/>
      </a:accent6>
      <a:hlink>
        <a:srgbClr val="0074B7"/>
      </a:hlink>
      <a:folHlink>
        <a:srgbClr val="57C7CD"/>
      </a:folHlink>
    </a:clrScheme>
    <a:fontScheme name="Benchmark Word">
      <a:majorFont>
        <a:latin typeface="Schroders Circular TT Medium"/>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200" dirty="0"/>
        </a:defPPr>
      </a:lstStyle>
      <a:style>
        <a:lnRef idx="2">
          <a:schemeClr val="accent1">
            <a:shade val="50000"/>
          </a:schemeClr>
        </a:lnRef>
        <a:fillRef idx="1">
          <a:schemeClr val="accent1"/>
        </a:fillRef>
        <a:effectRef idx="0">
          <a:schemeClr val="accent1"/>
        </a:effectRef>
        <a:fontRef idx="minor">
          <a:schemeClr val="lt1"/>
        </a:fontRef>
      </a:style>
    </a:spDef>
    <a:lnDef>
      <a:spPr>
        <a:noFill/>
        <a:ln w="9525">
          <a:solidFill>
            <a:schemeClr val="tx1"/>
          </a:solidFill>
          <a:headEnd type="none" w="med" len="med"/>
          <a:tailEnd type="none" w="med" len="med"/>
        </a:ln>
      </a:spPr>
      <a:bodyPr/>
      <a:lstStyle/>
      <a:style>
        <a:lnRef idx="2">
          <a:schemeClr val="accent1">
            <a:shade val="50000"/>
          </a:schemeClr>
        </a:lnRef>
        <a:fillRef idx="1">
          <a:schemeClr val="accent1"/>
        </a:fillRef>
        <a:effectRef idx="0">
          <a:schemeClr val="accent1"/>
        </a:effectRef>
        <a:fontRef idx="minor">
          <a:schemeClr val="lt1"/>
        </a:fontRef>
      </a:style>
    </a:lnDef>
    <a:txDef>
      <a:spPr>
        <a:noFill/>
      </a:spPr>
      <a:bodyPr wrap="square" lIns="0" tIns="0" rIns="0" bIns="0" rtlCol="0">
        <a:spAutoFit/>
      </a:bodyPr>
      <a:lstStyle>
        <a:defPPr algn="l">
          <a:defRPr sz="1400" dirty="0" err="1" smtClean="0">
            <a:latin typeface="+mn-lt"/>
          </a:defRPr>
        </a:defPPr>
      </a:lstStyle>
    </a:txDef>
  </a:objectDefaults>
  <a:extraClrSchemeLst/>
  <a:custClrLst>
    <a:custClr name="Prussian blue">
      <a:srgbClr val="002A5E"/>
    </a:custClr>
    <a:custClr name="Dark pink">
      <a:srgbClr val="B71962"/>
    </a:custClr>
    <a:custClr name="Gold">
      <a:srgbClr val="F8A908"/>
    </a:custClr>
    <a:custClr name="Dark gold">
      <a:srgbClr val="CD7F0B"/>
    </a:custClr>
    <a:custClr name="Mid green">
      <a:srgbClr val="00796D"/>
    </a:custClr>
    <a:custClr name="Dark green">
      <a:srgbClr val="004C4C"/>
    </a:custClr>
    <a:custClr name="Prussian blue shade 1">
      <a:srgbClr val="7F94AE"/>
    </a:custClr>
    <a:custClr name="Prussian blue shade 2">
      <a:srgbClr val="D9DFE7"/>
    </a:custClr>
    <a:custClr name="Dark pink shade 1">
      <a:srgbClr val="DA8CB0"/>
    </a:custClr>
    <a:custClr name="Dark pink shade 2">
      <a:srgbClr val="F4DDE8"/>
    </a:custClr>
    <a:custClr name="Gold shade 1">
      <a:srgbClr val="FCDE9C"/>
    </a:custClr>
    <a:custClr name="Gold shade 2">
      <a:srgbClr val="FEF5E2"/>
    </a:custClr>
    <a:custClr name="Dark green shade 1">
      <a:srgbClr val="99C9C5"/>
    </a:custClr>
    <a:custClr name="Dark green shade 2">
      <a:srgbClr val="EBF4F3"/>
    </a:custClr>
    <a:custClr name="Monza">
      <a:srgbClr val="E00716"/>
    </a:custClr>
    <a:custClr name="Mirage">
      <a:srgbClr val="15152B"/>
    </a:custClr>
  </a:custClrLst>
  <a:extLst>
    <a:ext uri="{05A4C25C-085E-4340-85A3-A5531E510DB2}">
      <thm15:themeFamily xmlns:thm15="http://schemas.microsoft.com/office/thememl/2012/main" name="Benchmark1" id="{4270093C-E535-4610-8AA3-4208D5D4D807}" vid="{EC3DB6DE-CD60-4379-B532-8641CD596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48200-c7ec-4c86-b33c-f70cd2cf4806">
      <Terms xmlns="http://schemas.microsoft.com/office/infopath/2007/PartnerControls"/>
    </lcf76f155ced4ddcb4097134ff3c332f>
    <TaxCatchAll xmlns="8676878e-7af9-47b6-b50d-4f35dfcc2a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99B906D0D704B9506EB2B4338E071" ma:contentTypeVersion="16" ma:contentTypeDescription="Create a new document." ma:contentTypeScope="" ma:versionID="aa1f83b3d3db475d6fed1f117995ed0d">
  <xsd:schema xmlns:xsd="http://www.w3.org/2001/XMLSchema" xmlns:xs="http://www.w3.org/2001/XMLSchema" xmlns:p="http://schemas.microsoft.com/office/2006/metadata/properties" xmlns:ns2="caa48200-c7ec-4c86-b33c-f70cd2cf4806" xmlns:ns3="8676878e-7af9-47b6-b50d-4f35dfcc2aaa" targetNamespace="http://schemas.microsoft.com/office/2006/metadata/properties" ma:root="true" ma:fieldsID="d26910e344bdde09448e67375ef14675" ns2:_="" ns3:_="">
    <xsd:import namespace="caa48200-c7ec-4c86-b33c-f70cd2cf4806"/>
    <xsd:import namespace="8676878e-7af9-47b6-b50d-4f35dfcc2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8200-c7ec-4c86-b33c-f70cd2cf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a91b41-4c16-466b-9bff-667e45220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76878e-7af9-47b6-b50d-4f35dfcc2a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1f3f7-6184-410c-b781-ab55101799a5}" ma:internalName="TaxCatchAll" ma:showField="CatchAllData" ma:web="8676878e-7af9-47b6-b50d-4f35dfcc2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998E-AAB9-4275-BD9D-84DA39258614}">
  <ds:schemaRefs>
    <ds:schemaRef ds:uri="http://schemas.microsoft.com/office/2006/metadata/properties"/>
    <ds:schemaRef ds:uri="http://schemas.microsoft.com/office/infopath/2007/PartnerControls"/>
    <ds:schemaRef ds:uri="caa48200-c7ec-4c86-b33c-f70cd2cf4806"/>
    <ds:schemaRef ds:uri="8676878e-7af9-47b6-b50d-4f35dfcc2aaa"/>
  </ds:schemaRefs>
</ds:datastoreItem>
</file>

<file path=customXml/itemProps2.xml><?xml version="1.0" encoding="utf-8"?>
<ds:datastoreItem xmlns:ds="http://schemas.openxmlformats.org/officeDocument/2006/customXml" ds:itemID="{36E5D0DA-03A2-4C0C-B829-CEE30C6702D1}">
  <ds:schemaRefs>
    <ds:schemaRef ds:uri="http://schemas.microsoft.com/sharepoint/v3/contenttype/forms"/>
  </ds:schemaRefs>
</ds:datastoreItem>
</file>

<file path=customXml/itemProps3.xml><?xml version="1.0" encoding="utf-8"?>
<ds:datastoreItem xmlns:ds="http://schemas.openxmlformats.org/officeDocument/2006/customXml" ds:itemID="{1D3A922A-407B-4842-B7EE-C1497DA0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8200-c7ec-4c86-b33c-f70cd2cf4806"/>
    <ds:schemaRef ds:uri="8676878e-7af9-47b6-b50d-4f35dfcc2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B2E02-2133-4AA4-BA70-068B2DF7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Benchmark__A4 with cover</Template>
  <TotalTime>0</TotalTime>
  <Pages>2</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GDPR Consent Form</vt:lpstr>
    </vt:vector>
  </TitlesOfParts>
  <Company>Schroders Investment Management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Consent Form</dc:title>
  <dc:creator>Georgina Hall</dc:creator>
  <cp:lastModifiedBy>Chris Hogarth</cp:lastModifiedBy>
  <cp:revision>2</cp:revision>
  <cp:lastPrinted>2021-04-28T14:56:00Z</cp:lastPrinted>
  <dcterms:created xsi:type="dcterms:W3CDTF">2023-10-18T13:58:00Z</dcterms:created>
  <dcterms:modified xsi:type="dcterms:W3CDTF">2023-10-18T13:58:00Z</dcterms:modified>
  <cp:category>Document title with one line</cp:category>
  <cp:contentStatus>[Insert a 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0x01010055FF7E0FEFC15E4AB6B9A3647B018ABA</vt:lpwstr>
  </property>
  <property fmtid="{D5CDD505-2E9C-101B-9397-08002B2CF9AE}" pid="3" name="MSIP_Label_e092e18f-0b8c-434c-ac8e-96b4cca4ff10_Enabled">
    <vt:lpwstr>true</vt:lpwstr>
  </property>
  <property fmtid="{D5CDD505-2E9C-101B-9397-08002B2CF9AE}" pid="4" name="MSIP_Label_e092e18f-0b8c-434c-ac8e-96b4cca4ff10_SetDate">
    <vt:lpwstr>2023-01-16T15:02:40Z</vt:lpwstr>
  </property>
  <property fmtid="{D5CDD505-2E9C-101B-9397-08002B2CF9AE}" pid="5" name="MSIP_Label_e092e18f-0b8c-434c-ac8e-96b4cca4ff10_Method">
    <vt:lpwstr>Standard</vt:lpwstr>
  </property>
  <property fmtid="{D5CDD505-2E9C-101B-9397-08002B2CF9AE}" pid="6" name="MSIP_Label_e092e18f-0b8c-434c-ac8e-96b4cca4ff10_Name">
    <vt:lpwstr>BMC-Confidential</vt:lpwstr>
  </property>
  <property fmtid="{D5CDD505-2E9C-101B-9397-08002B2CF9AE}" pid="7" name="MSIP_Label_e092e18f-0b8c-434c-ac8e-96b4cca4ff10_SiteId">
    <vt:lpwstr>6be4dec0-f51d-40ce-a718-ee368b6a91ad</vt:lpwstr>
  </property>
  <property fmtid="{D5CDD505-2E9C-101B-9397-08002B2CF9AE}" pid="8" name="MSIP_Label_e092e18f-0b8c-434c-ac8e-96b4cca4ff10_ActionId">
    <vt:lpwstr>c6e4b401-3b90-4113-a847-9c5fd6ab4995</vt:lpwstr>
  </property>
  <property fmtid="{D5CDD505-2E9C-101B-9397-08002B2CF9AE}" pid="9" name="MSIP_Label_e092e18f-0b8c-434c-ac8e-96b4cca4ff10_ContentBits">
    <vt:lpwstr>0</vt:lpwstr>
  </property>
</Properties>
</file>